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8EC" w:rsidRDefault="00D65785">
      <w:r w:rsidRPr="00D65785">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4" o:title=""/>
          </v:shape>
          <o:OLEObject Type="Embed" ProgID="AcroExch.Document.DC" ShapeID="_x0000_i1025" DrawAspect="Content" ObjectID="_1801892069" r:id="rId5"/>
        </w:object>
      </w:r>
    </w:p>
    <w:p w:rsidR="00D65785" w:rsidRDefault="00D65785"/>
    <w:p w:rsidR="00D65785" w:rsidRDefault="00D65785"/>
    <w:p w:rsidR="00D65785" w:rsidRDefault="00D65785"/>
    <w:p w:rsidR="00D65785" w:rsidRDefault="00D65785"/>
    <w:p w:rsidR="00D65785" w:rsidRPr="00865809" w:rsidRDefault="00D65785" w:rsidP="00D65785">
      <w:pPr>
        <w:jc w:val="center"/>
        <w:rPr>
          <w:rFonts w:ascii="Times New Roman" w:hAnsi="Times New Roman" w:cs="Times New Roman"/>
          <w:b/>
          <w:sz w:val="28"/>
          <w:szCs w:val="28"/>
        </w:rPr>
      </w:pPr>
      <w:bookmarkStart w:id="0" w:name="_GoBack"/>
      <w:r w:rsidRPr="00865809">
        <w:rPr>
          <w:rFonts w:ascii="Times New Roman" w:hAnsi="Times New Roman" w:cs="Times New Roman"/>
          <w:b/>
          <w:sz w:val="28"/>
          <w:szCs w:val="28"/>
        </w:rPr>
        <w:lastRenderedPageBreak/>
        <w:t xml:space="preserve">Соглашение </w:t>
      </w:r>
    </w:p>
    <w:p w:rsidR="00D65785" w:rsidRPr="00865809" w:rsidRDefault="00D65785" w:rsidP="00D65785">
      <w:pPr>
        <w:jc w:val="center"/>
        <w:rPr>
          <w:rFonts w:ascii="Times New Roman" w:hAnsi="Times New Roman" w:cs="Times New Roman"/>
          <w:b/>
          <w:sz w:val="28"/>
          <w:szCs w:val="28"/>
        </w:rPr>
      </w:pPr>
      <w:r w:rsidRPr="00865809">
        <w:rPr>
          <w:rFonts w:ascii="Times New Roman" w:hAnsi="Times New Roman" w:cs="Times New Roman"/>
          <w:b/>
          <w:sz w:val="28"/>
          <w:szCs w:val="28"/>
        </w:rPr>
        <w:t>о внесении изменений и дополнений в коллективный договор</w:t>
      </w:r>
    </w:p>
    <w:bookmarkEnd w:id="0"/>
    <w:p w:rsidR="00D65785" w:rsidRPr="00865809" w:rsidRDefault="00D65785" w:rsidP="00D65785">
      <w:pPr>
        <w:jc w:val="center"/>
        <w:rPr>
          <w:rFonts w:ascii="Times New Roman" w:eastAsia="Times New Roman" w:hAnsi="Times New Roman" w:cs="Times New Roman"/>
          <w:b/>
          <w:bCs/>
          <w:sz w:val="28"/>
          <w:szCs w:val="28"/>
        </w:rPr>
      </w:pPr>
      <w:r w:rsidRPr="00865809">
        <w:rPr>
          <w:rFonts w:ascii="Times New Roman" w:hAnsi="Times New Roman" w:cs="Times New Roman"/>
          <w:b/>
          <w:bCs/>
          <w:sz w:val="28"/>
          <w:szCs w:val="28"/>
        </w:rPr>
        <w:t xml:space="preserve">муниципального бюджетного дошкольного образовательного учреждения </w:t>
      </w:r>
      <w:r w:rsidRPr="00865809">
        <w:rPr>
          <w:rFonts w:ascii="Times New Roman" w:eastAsia="Times New Roman" w:hAnsi="Times New Roman" w:cs="Times New Roman"/>
          <w:b/>
          <w:bCs/>
          <w:sz w:val="28"/>
          <w:szCs w:val="28"/>
        </w:rPr>
        <w:t xml:space="preserve">«Детский сад комбинированного вида № </w:t>
      </w:r>
      <w:r>
        <w:rPr>
          <w:rFonts w:ascii="Times New Roman" w:eastAsia="Times New Roman" w:hAnsi="Times New Roman" w:cs="Times New Roman"/>
          <w:b/>
          <w:bCs/>
          <w:sz w:val="28"/>
          <w:szCs w:val="28"/>
        </w:rPr>
        <w:t>4</w:t>
      </w:r>
      <w:r w:rsidRPr="00865809">
        <w:rPr>
          <w:rFonts w:ascii="Times New Roman" w:eastAsia="Times New Roman" w:hAnsi="Times New Roman" w:cs="Times New Roman"/>
          <w:b/>
          <w:bCs/>
          <w:sz w:val="28"/>
          <w:szCs w:val="28"/>
        </w:rPr>
        <w:t xml:space="preserve"> «С</w:t>
      </w:r>
      <w:r>
        <w:rPr>
          <w:rFonts w:ascii="Times New Roman" w:eastAsia="Times New Roman" w:hAnsi="Times New Roman" w:cs="Times New Roman"/>
          <w:b/>
          <w:bCs/>
          <w:sz w:val="28"/>
          <w:szCs w:val="28"/>
        </w:rPr>
        <w:t>ветлячок</w:t>
      </w:r>
      <w:r w:rsidRPr="00865809">
        <w:rPr>
          <w:rFonts w:ascii="Times New Roman" w:eastAsia="Times New Roman" w:hAnsi="Times New Roman" w:cs="Times New Roman"/>
          <w:b/>
          <w:bCs/>
          <w:sz w:val="28"/>
          <w:szCs w:val="28"/>
        </w:rPr>
        <w:t>» города Азнакаево Азнакаевского муниципального района Республики Татарстан</w:t>
      </w:r>
    </w:p>
    <w:p w:rsidR="00D65785" w:rsidRPr="00865809" w:rsidRDefault="00D65785" w:rsidP="00D65785">
      <w:pPr>
        <w:jc w:val="center"/>
        <w:rPr>
          <w:rFonts w:ascii="Times New Roman" w:hAnsi="Times New Roman" w:cs="Times New Roman"/>
          <w:b/>
          <w:sz w:val="28"/>
          <w:szCs w:val="28"/>
        </w:rPr>
      </w:pPr>
      <w:r w:rsidRPr="00865809">
        <w:rPr>
          <w:rFonts w:ascii="Times New Roman" w:hAnsi="Times New Roman" w:cs="Times New Roman"/>
          <w:b/>
          <w:sz w:val="28"/>
          <w:szCs w:val="28"/>
        </w:rPr>
        <w:t>на 2024 – 2027 годы</w:t>
      </w:r>
    </w:p>
    <w:p w:rsidR="00D65785" w:rsidRDefault="00D65785" w:rsidP="00D65785">
      <w:pPr>
        <w:pStyle w:val="a3"/>
        <w:ind w:firstLine="567"/>
        <w:rPr>
          <w:color w:val="000000"/>
        </w:rPr>
      </w:pPr>
    </w:p>
    <w:p w:rsidR="00D65785" w:rsidRPr="00461B81" w:rsidRDefault="00D65785" w:rsidP="00D65785">
      <w:pPr>
        <w:pStyle w:val="a3"/>
        <w:ind w:firstLine="567"/>
        <w:jc w:val="both"/>
        <w:rPr>
          <w:rFonts w:eastAsiaTheme="minorEastAsia"/>
          <w:lang w:eastAsia="ru-RU"/>
        </w:rPr>
      </w:pPr>
      <w:r w:rsidRPr="00461B81">
        <w:rPr>
          <w:rFonts w:eastAsiaTheme="minorEastAsia"/>
          <w:lang w:eastAsia="ru-RU"/>
        </w:rPr>
        <w:t>Стороны:</w:t>
      </w:r>
    </w:p>
    <w:p w:rsidR="00D65785" w:rsidRPr="00865809" w:rsidRDefault="00D65785" w:rsidP="00D65785">
      <w:pPr>
        <w:jc w:val="both"/>
        <w:rPr>
          <w:rFonts w:ascii="Times New Roman" w:eastAsia="Times New Roman" w:hAnsi="Times New Roman" w:cs="Times New Roman"/>
          <w:sz w:val="28"/>
          <w:szCs w:val="28"/>
        </w:rPr>
      </w:pPr>
      <w:r w:rsidRPr="00461B81">
        <w:rPr>
          <w:rFonts w:ascii="Times New Roman" w:hAnsi="Times New Roman" w:cs="Times New Roman"/>
          <w:sz w:val="28"/>
          <w:szCs w:val="28"/>
        </w:rPr>
        <w:t xml:space="preserve">- Первичная профсоюзная </w:t>
      </w:r>
      <w:r w:rsidRPr="00865809">
        <w:rPr>
          <w:rFonts w:ascii="Times New Roman" w:hAnsi="Times New Roman" w:cs="Times New Roman"/>
          <w:sz w:val="28"/>
          <w:szCs w:val="28"/>
        </w:rPr>
        <w:t xml:space="preserve">организация </w:t>
      </w:r>
      <w:bookmarkStart w:id="1" w:name="_Hlk190437721"/>
      <w:r w:rsidRPr="00865809">
        <w:rPr>
          <w:rFonts w:ascii="Times New Roman" w:hAnsi="Times New Roman" w:cs="Times New Roman"/>
          <w:sz w:val="28"/>
          <w:szCs w:val="28"/>
        </w:rPr>
        <w:t xml:space="preserve">муниципального бюджетного дошкольного образовательного учреждения </w:t>
      </w:r>
      <w:r w:rsidRPr="00865809">
        <w:rPr>
          <w:rFonts w:ascii="Times New Roman" w:eastAsia="Times New Roman" w:hAnsi="Times New Roman" w:cs="Times New Roman"/>
          <w:sz w:val="28"/>
          <w:szCs w:val="28"/>
        </w:rPr>
        <w:t xml:space="preserve">«Детский сад комбинированного вида  № </w:t>
      </w:r>
      <w:r>
        <w:rPr>
          <w:rFonts w:ascii="Times New Roman" w:eastAsia="Times New Roman" w:hAnsi="Times New Roman" w:cs="Times New Roman"/>
          <w:sz w:val="28"/>
          <w:szCs w:val="28"/>
        </w:rPr>
        <w:t>4</w:t>
      </w:r>
      <w:r w:rsidRPr="00865809">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ветлячок</w:t>
      </w:r>
      <w:r w:rsidRPr="00865809">
        <w:rPr>
          <w:rFonts w:ascii="Times New Roman" w:eastAsia="Times New Roman" w:hAnsi="Times New Roman" w:cs="Times New Roman"/>
          <w:sz w:val="28"/>
          <w:szCs w:val="28"/>
        </w:rPr>
        <w:t>» города Азнакаево Азнакаевского муниципального района Республики Татарстан</w:t>
      </w:r>
      <w:bookmarkEnd w:id="1"/>
      <w:r>
        <w:rPr>
          <w:rFonts w:ascii="Times New Roman" w:eastAsia="Times New Roman" w:hAnsi="Times New Roman" w:cs="Times New Roman"/>
          <w:sz w:val="28"/>
          <w:szCs w:val="28"/>
        </w:rPr>
        <w:t xml:space="preserve"> </w:t>
      </w:r>
      <w:proofErr w:type="spellStart"/>
      <w:r w:rsidRPr="00461B81">
        <w:rPr>
          <w:rFonts w:ascii="Times New Roman" w:hAnsi="Times New Roman" w:cs="Times New Roman"/>
          <w:sz w:val="28"/>
          <w:szCs w:val="28"/>
        </w:rPr>
        <w:t>Азнакаевской</w:t>
      </w:r>
      <w:proofErr w:type="spellEnd"/>
      <w:r w:rsidRPr="00461B81">
        <w:rPr>
          <w:rFonts w:ascii="Times New Roman" w:hAnsi="Times New Roman" w:cs="Times New Roman"/>
          <w:sz w:val="28"/>
          <w:szCs w:val="28"/>
        </w:rPr>
        <w:t xml:space="preserve">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Pr>
          <w:rFonts w:ascii="Times New Roman" w:hAnsi="Times New Roman" w:cs="Times New Roman"/>
          <w:sz w:val="28"/>
          <w:szCs w:val="28"/>
        </w:rPr>
        <w:t>являющая</w:t>
      </w:r>
      <w:r w:rsidRPr="00461B81">
        <w:rPr>
          <w:rFonts w:ascii="Times New Roman" w:hAnsi="Times New Roman" w:cs="Times New Roman"/>
          <w:sz w:val="28"/>
          <w:szCs w:val="28"/>
        </w:rPr>
        <w:t>ся полномочным представителем работников организации;</w:t>
      </w:r>
    </w:p>
    <w:p w:rsidR="00D65785" w:rsidRPr="00BF4473" w:rsidRDefault="00D65785" w:rsidP="00D65785">
      <w:pPr>
        <w:pStyle w:val="a3"/>
        <w:jc w:val="both"/>
      </w:pPr>
      <w:r w:rsidRPr="00461B81">
        <w:rPr>
          <w:rFonts w:eastAsiaTheme="minorEastAsia"/>
          <w:lang w:eastAsia="ru-RU"/>
        </w:rPr>
        <w:t xml:space="preserve">- </w:t>
      </w:r>
      <w:r>
        <w:rPr>
          <w:rFonts w:eastAsiaTheme="minorEastAsia"/>
          <w:lang w:eastAsia="ru-RU"/>
        </w:rPr>
        <w:t xml:space="preserve">Заведующий </w:t>
      </w:r>
      <w:r w:rsidRPr="00865809">
        <w:t xml:space="preserve">муниципального бюджетного дошкольного образовательного учреждения </w:t>
      </w:r>
      <w:r w:rsidRPr="00865809">
        <w:rPr>
          <w:rFonts w:eastAsia="Times New Roman"/>
        </w:rPr>
        <w:t xml:space="preserve">«Детский сад комбинированного вида № </w:t>
      </w:r>
      <w:r>
        <w:rPr>
          <w:rFonts w:eastAsia="Times New Roman"/>
        </w:rPr>
        <w:t>4</w:t>
      </w:r>
      <w:r w:rsidRPr="00865809">
        <w:rPr>
          <w:rFonts w:eastAsia="Times New Roman"/>
        </w:rPr>
        <w:t xml:space="preserve"> «С</w:t>
      </w:r>
      <w:r>
        <w:rPr>
          <w:rFonts w:eastAsia="Times New Roman"/>
        </w:rPr>
        <w:t>ветлячок</w:t>
      </w:r>
      <w:r w:rsidRPr="00865809">
        <w:rPr>
          <w:rFonts w:eastAsia="Times New Roman"/>
        </w:rPr>
        <w:t>» города Азнакаево Азнакаевского муниципального района Республики Татарстан</w:t>
      </w:r>
      <w:r>
        <w:t xml:space="preserve"> Хазиева Регина Фирдавесовна</w:t>
      </w:r>
      <w:r w:rsidRPr="00461B81">
        <w:t xml:space="preserve">, </w:t>
      </w:r>
      <w:r w:rsidRPr="00461B81">
        <w:rPr>
          <w:color w:val="000000"/>
        </w:rPr>
        <w:t xml:space="preserve">назначенный учредителем - </w:t>
      </w:r>
      <w:r w:rsidRPr="00BF4473">
        <w:t xml:space="preserve">исполнительным комитетом Азнакаевского муниципального района, являющийся полномочным представителем работодателя </w:t>
      </w:r>
    </w:p>
    <w:p w:rsidR="00D65785" w:rsidRPr="00461B81" w:rsidRDefault="00D65785" w:rsidP="00D65785">
      <w:pPr>
        <w:pStyle w:val="a3"/>
        <w:jc w:val="both"/>
        <w:rPr>
          <w:color w:val="0070C0"/>
        </w:rPr>
      </w:pPr>
    </w:p>
    <w:p w:rsidR="00D65785" w:rsidRPr="00461B81" w:rsidRDefault="00D65785" w:rsidP="00D65785">
      <w:pPr>
        <w:pStyle w:val="a3"/>
        <w:jc w:val="both"/>
        <w:rPr>
          <w:rStyle w:val="a5"/>
          <w:b/>
          <w:i w:val="0"/>
        </w:rPr>
      </w:pPr>
      <w:r w:rsidRPr="00461B81">
        <w:rPr>
          <w:rStyle w:val="a5"/>
          <w:b/>
        </w:rPr>
        <w:t>заключили настоящее Соглашение к колле</w:t>
      </w:r>
      <w:r>
        <w:rPr>
          <w:rStyle w:val="a5"/>
          <w:b/>
        </w:rPr>
        <w:t xml:space="preserve">ктивному договору </w:t>
      </w:r>
      <w:r>
        <w:rPr>
          <w:rStyle w:val="a5"/>
          <w:b/>
          <w:i w:val="0"/>
        </w:rPr>
        <w:t>на 2024</w:t>
      </w:r>
      <w:r>
        <w:rPr>
          <w:rStyle w:val="a5"/>
          <w:b/>
        </w:rPr>
        <w:t>-2027</w:t>
      </w:r>
      <w:r w:rsidRPr="00461B81">
        <w:rPr>
          <w:rStyle w:val="a5"/>
          <w:b/>
        </w:rPr>
        <w:t>гг. о внесении следующих изменений</w:t>
      </w:r>
      <w:r>
        <w:rPr>
          <w:rStyle w:val="a5"/>
          <w:b/>
        </w:rPr>
        <w:t xml:space="preserve"> и дополнений</w:t>
      </w:r>
      <w:r w:rsidRPr="00461B81">
        <w:rPr>
          <w:rStyle w:val="a5"/>
          <w:b/>
        </w:rPr>
        <w:t>:</w:t>
      </w:r>
    </w:p>
    <w:p w:rsidR="00D65785" w:rsidRDefault="00D65785" w:rsidP="00D65785">
      <w:pPr>
        <w:pStyle w:val="a3"/>
        <w:ind w:firstLine="567"/>
        <w:jc w:val="both"/>
        <w:rPr>
          <w:b/>
        </w:rPr>
      </w:pPr>
      <w:r w:rsidRPr="00461B81">
        <w:rPr>
          <w:b/>
        </w:rPr>
        <w:tab/>
      </w:r>
    </w:p>
    <w:p w:rsidR="00D65785" w:rsidRPr="00E03DDA" w:rsidRDefault="00D65785" w:rsidP="00D65785">
      <w:pPr>
        <w:ind w:firstLine="708"/>
        <w:jc w:val="both"/>
        <w:rPr>
          <w:rFonts w:ascii="Times New Roman" w:eastAsia="Calibri" w:hAnsi="Times New Roman" w:cs="Times New Roman"/>
          <w:b/>
          <w:sz w:val="28"/>
          <w:szCs w:val="28"/>
        </w:rPr>
      </w:pPr>
      <w:r w:rsidRPr="00E03DDA">
        <w:rPr>
          <w:rFonts w:ascii="Times New Roman" w:eastAsia="Calibri" w:hAnsi="Times New Roman" w:cs="Times New Roman"/>
          <w:b/>
          <w:sz w:val="28"/>
          <w:szCs w:val="28"/>
        </w:rPr>
        <w:t>Р</w:t>
      </w:r>
      <w:r w:rsidRPr="00E03DDA">
        <w:rPr>
          <w:rFonts w:ascii="Times New Roman" w:eastAsia="Calibri" w:hAnsi="Times New Roman" w:cs="Times New Roman"/>
          <w:b/>
          <w:sz w:val="28"/>
          <w:szCs w:val="28"/>
          <w:lang w:val="tt-RU"/>
        </w:rPr>
        <w:t>АЗДЕЛ</w:t>
      </w:r>
      <w:r w:rsidRPr="00E03DDA">
        <w:rPr>
          <w:rFonts w:ascii="Times New Roman" w:eastAsia="Calibri" w:hAnsi="Times New Roman" w:cs="Times New Roman"/>
          <w:b/>
          <w:sz w:val="28"/>
          <w:szCs w:val="28"/>
        </w:rPr>
        <w:t xml:space="preserve"> </w:t>
      </w:r>
      <w:r w:rsidRPr="00E03DDA">
        <w:rPr>
          <w:rFonts w:ascii="Times New Roman" w:eastAsia="Calibri" w:hAnsi="Times New Roman" w:cs="Times New Roman"/>
          <w:b/>
          <w:sz w:val="28"/>
          <w:szCs w:val="28"/>
          <w:lang w:val="en-US"/>
        </w:rPr>
        <w:t>I</w:t>
      </w:r>
      <w:r w:rsidRPr="00E03DDA">
        <w:rPr>
          <w:rFonts w:ascii="Times New Roman" w:eastAsia="Calibri" w:hAnsi="Times New Roman" w:cs="Times New Roman"/>
          <w:b/>
          <w:sz w:val="28"/>
          <w:szCs w:val="28"/>
        </w:rPr>
        <w:t>. ОБЩИЕ ПОЛОЖЕНИЯ.</w:t>
      </w:r>
    </w:p>
    <w:p w:rsidR="00D65785" w:rsidRPr="00E03DDA" w:rsidRDefault="00D65785" w:rsidP="00D65785">
      <w:pPr>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Pr="00E03DDA">
        <w:rPr>
          <w:rFonts w:ascii="Times New Roman" w:eastAsia="Calibri" w:hAnsi="Times New Roman" w:cs="Times New Roman"/>
          <w:b/>
          <w:sz w:val="28"/>
          <w:szCs w:val="28"/>
        </w:rPr>
        <w:t xml:space="preserve">.  </w:t>
      </w:r>
      <w:r w:rsidRPr="00E03DDA">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D65785" w:rsidRPr="006E09C1" w:rsidRDefault="00D65785" w:rsidP="00D65785">
      <w:pPr>
        <w:jc w:val="both"/>
        <w:rPr>
          <w:rFonts w:ascii="Times New Roman" w:eastAsia="Arial" w:hAnsi="Times New Roman" w:cs="Times New Roman"/>
          <w:color w:val="FF0000"/>
          <w:sz w:val="28"/>
          <w:szCs w:val="28"/>
          <w:lang w:eastAsia="ar-SA"/>
          <w14:ligatures w14:val="all"/>
        </w:rPr>
      </w:pPr>
    </w:p>
    <w:p w:rsidR="00D65785" w:rsidRPr="00BE4896" w:rsidRDefault="00D65785" w:rsidP="00D65785">
      <w:pPr>
        <w:pStyle w:val="a3"/>
        <w:ind w:firstLine="567"/>
        <w:jc w:val="both"/>
        <w:rPr>
          <w:b/>
          <w:bCs/>
          <w:lang w:val="tt-RU"/>
        </w:rPr>
      </w:pPr>
      <w:r w:rsidRPr="00E03DDA">
        <w:rPr>
          <w:b/>
          <w:bCs/>
          <w:caps/>
          <w:lang w:val="tt-RU"/>
        </w:rPr>
        <w:t xml:space="preserve">рАЗДЕЛ </w:t>
      </w:r>
      <w:r w:rsidRPr="00E03DDA">
        <w:rPr>
          <w:b/>
          <w:bCs/>
          <w:caps/>
          <w:lang w:val="en-US"/>
        </w:rPr>
        <w:t>IV</w:t>
      </w:r>
      <w:r w:rsidRPr="00E03DDA">
        <w:rPr>
          <w:b/>
          <w:bCs/>
          <w:caps/>
        </w:rPr>
        <w:t>. Оплата и нормирование труда</w:t>
      </w:r>
      <w:r>
        <w:rPr>
          <w:b/>
          <w:bCs/>
          <w:caps/>
          <w:lang w:val="tt-RU"/>
        </w:rPr>
        <w:t xml:space="preserve"> </w:t>
      </w:r>
      <w:r>
        <w:rPr>
          <w:b/>
          <w:bCs/>
          <w:lang w:val="tt-RU"/>
        </w:rPr>
        <w:t>дополнить следующими пунктами:</w:t>
      </w:r>
    </w:p>
    <w:p w:rsidR="00D65785" w:rsidRPr="006E09C1" w:rsidRDefault="00D65785" w:rsidP="00D65785">
      <w:pPr>
        <w:ind w:firstLine="709"/>
        <w:jc w:val="both"/>
        <w:rPr>
          <w:b/>
          <w:bCs/>
          <w:lang w:val="tt-RU"/>
        </w:rPr>
      </w:pPr>
      <w:r w:rsidRPr="006E09C1">
        <w:rPr>
          <w:rFonts w:ascii="Times New Roman" w:eastAsia="Calibri" w:hAnsi="Times New Roman" w:cs="Times New Roman"/>
          <w:b/>
          <w:bCs/>
          <w:sz w:val="28"/>
          <w:szCs w:val="28"/>
          <w:lang w:val="tt-RU"/>
        </w:rPr>
        <w:t>4.1</w:t>
      </w:r>
      <w:r>
        <w:rPr>
          <w:rFonts w:ascii="Times New Roman" w:eastAsia="Calibri" w:hAnsi="Times New Roman" w:cs="Times New Roman"/>
          <w:b/>
          <w:bCs/>
          <w:sz w:val="28"/>
          <w:szCs w:val="28"/>
          <w:lang w:val="tt-RU"/>
        </w:rPr>
        <w:t>3</w:t>
      </w:r>
      <w:r>
        <w:rPr>
          <w:b/>
          <w:bCs/>
          <w:lang w:val="tt-RU"/>
        </w:rPr>
        <w:t xml:space="preserve">   </w:t>
      </w:r>
      <w:r w:rsidRPr="00450215">
        <w:rPr>
          <w:rFonts w:ascii="Times New Roman" w:eastAsia="Times New Roman" w:hAnsi="Times New Roman" w:cs="Times New Roman"/>
          <w:sz w:val="28"/>
          <w:szCs w:val="28"/>
          <w:lang w:val="x-none"/>
          <w14:ligatures w14:val="all"/>
        </w:rPr>
        <w:t xml:space="preserve">Стимулирующий фонд оплаты труда </w:t>
      </w:r>
      <w:r>
        <w:rPr>
          <w:rFonts w:ascii="Times New Roman" w:eastAsia="Times New Roman" w:hAnsi="Times New Roman" w:cs="Times New Roman"/>
          <w:sz w:val="28"/>
          <w:szCs w:val="28"/>
          <w:lang w:val="x-none"/>
          <w14:ligatures w14:val="all"/>
        </w:rPr>
        <w:t>образовательн</w:t>
      </w:r>
      <w:r>
        <w:rPr>
          <w:rFonts w:ascii="Times New Roman" w:eastAsia="Times New Roman" w:hAnsi="Times New Roman" w:cs="Times New Roman"/>
          <w:sz w:val="28"/>
          <w:szCs w:val="28"/>
          <w14:ligatures w14:val="all"/>
        </w:rPr>
        <w:t>ой</w:t>
      </w:r>
      <w:r w:rsidRPr="00450215">
        <w:rPr>
          <w:rFonts w:ascii="Times New Roman" w:eastAsia="Times New Roman" w:hAnsi="Times New Roman" w:cs="Times New Roman"/>
          <w:color w:val="FF0000"/>
          <w:sz w:val="28"/>
          <w:szCs w:val="28"/>
          <w:lang w:val="x-none"/>
          <w14:ligatures w14:val="all"/>
        </w:rPr>
        <w:t xml:space="preserve"> </w:t>
      </w:r>
      <w:r>
        <w:rPr>
          <w:rFonts w:ascii="Times New Roman" w:eastAsia="Times New Roman" w:hAnsi="Times New Roman" w:cs="Times New Roman"/>
          <w:color w:val="000000"/>
          <w:sz w:val="28"/>
          <w:szCs w:val="28"/>
          <w:lang w:val="x-none"/>
          <w14:ligatures w14:val="all"/>
        </w:rPr>
        <w:t>организаци</w:t>
      </w:r>
      <w:r>
        <w:rPr>
          <w:rFonts w:ascii="Times New Roman" w:eastAsia="Times New Roman" w:hAnsi="Times New Roman" w:cs="Times New Roman"/>
          <w:color w:val="000000"/>
          <w:sz w:val="28"/>
          <w:szCs w:val="28"/>
          <w14:ligatures w14:val="all"/>
        </w:rPr>
        <w:t>и</w:t>
      </w:r>
      <w:r w:rsidRPr="00450215">
        <w:rPr>
          <w:rFonts w:ascii="Times New Roman" w:eastAsia="Times New Roman" w:hAnsi="Times New Roman" w:cs="Times New Roman"/>
          <w:sz w:val="28"/>
          <w:szCs w:val="28"/>
          <w:lang w:val="x-none"/>
          <w14:ligatures w14:val="all"/>
        </w:rPr>
        <w:t xml:space="preserve"> включает в себя:</w:t>
      </w:r>
    </w:p>
    <w:p w:rsidR="00D65785" w:rsidRPr="00450215" w:rsidRDefault="00D65785" w:rsidP="00D65785">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lastRenderedPageBreak/>
        <w:t>- выплаты за квалификационную категорию;</w:t>
      </w:r>
    </w:p>
    <w:p w:rsidR="00D65785" w:rsidRPr="00450215" w:rsidRDefault="00D65785" w:rsidP="00D65785">
      <w:pPr>
        <w:ind w:firstLine="709"/>
        <w:jc w:val="both"/>
        <w:rPr>
          <w:rFonts w:ascii="Times New Roman" w:eastAsia="Times New Roman" w:hAnsi="Times New Roman" w:cs="Times New Roman"/>
          <w:sz w:val="28"/>
          <w:szCs w:val="28"/>
          <w:lang w:val="x-none"/>
          <w14:ligatures w14:val="all"/>
        </w:rPr>
      </w:pPr>
      <w:r w:rsidRPr="00450215">
        <w:rPr>
          <w:rFonts w:ascii="Times New Roman" w:eastAsia="Times New Roman" w:hAnsi="Times New Roman" w:cs="Times New Roman"/>
          <w:sz w:val="28"/>
          <w:szCs w:val="28"/>
          <w:lang w:val="x-none"/>
          <w14:ligatures w14:val="all"/>
        </w:rPr>
        <w:t>-выплаты за наличие почетных званий и ведомственных наград;</w:t>
      </w:r>
    </w:p>
    <w:p w:rsidR="00D65785" w:rsidRPr="00450215" w:rsidRDefault="00D65785" w:rsidP="00D65785">
      <w:pPr>
        <w:ind w:firstLine="709"/>
        <w:jc w:val="both"/>
        <w:rPr>
          <w:rFonts w:ascii="Times New Roman" w:eastAsia="Times New Roman" w:hAnsi="Times New Roman" w:cs="Times New Roman"/>
          <w:sz w:val="28"/>
          <w:szCs w:val="28"/>
          <w:lang w:val="x-none"/>
          <w14:ligatures w14:val="all"/>
        </w:rPr>
      </w:pPr>
      <w:r w:rsidRPr="00450215">
        <w:rPr>
          <w:rFonts w:ascii="Times New Roman" w:eastAsia="Calibri" w:hAnsi="Times New Roman" w:cs="Times New Roman"/>
          <w:sz w:val="28"/>
          <w:szCs w:val="28"/>
          <w14:ligatures w14:val="all"/>
        </w:rPr>
        <w:t>- выплаты за стаж работы по профилю;</w:t>
      </w:r>
    </w:p>
    <w:p w:rsidR="00D65785" w:rsidRPr="00450215" w:rsidRDefault="00D65785" w:rsidP="00D65785">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интенсивность труда;</w:t>
      </w:r>
    </w:p>
    <w:p w:rsidR="00D65785" w:rsidRPr="00450215" w:rsidRDefault="00D65785" w:rsidP="00D65785">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работу в сельской местности;</w:t>
      </w:r>
    </w:p>
    <w:p w:rsidR="00D65785" w:rsidRPr="00450215" w:rsidRDefault="00D65785" w:rsidP="00D65785">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премиальные и иные поощрительные выплаты.</w:t>
      </w:r>
    </w:p>
    <w:p w:rsidR="00D65785" w:rsidRPr="00450215" w:rsidRDefault="00D65785" w:rsidP="00D65785">
      <w:pPr>
        <w:ind w:firstLine="709"/>
        <w:contextualSpacing/>
        <w:jc w:val="both"/>
        <w:rPr>
          <w:rFonts w:ascii="Times New Roman" w:eastAsia="Calibri" w:hAnsi="Times New Roman" w:cs="Times New Roman"/>
          <w:sz w:val="28"/>
          <w:szCs w:val="28"/>
          <w14:ligatures w14:val="all"/>
        </w:rPr>
      </w:pPr>
      <w:r w:rsidRPr="00450215">
        <w:rPr>
          <w:rFonts w:ascii="Times New Roman" w:eastAsia="Calibri" w:hAnsi="Times New Roman" w:cs="Times New Roman"/>
          <w:sz w:val="28"/>
          <w:szCs w:val="28"/>
          <w14:ligatures w14:val="all"/>
        </w:rPr>
        <w:t>- выплаты за качество выполняемых работ;</w:t>
      </w:r>
    </w:p>
    <w:p w:rsidR="00D6578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lang w:val="x-none"/>
          <w14:ligatures w14:val="all"/>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w:t>
      </w:r>
      <w:r>
        <w:rPr>
          <w:rFonts w:ascii="Times New Roman" w:eastAsia="Times New Roman" w:hAnsi="Times New Roman"/>
          <w:sz w:val="28"/>
          <w:szCs w:val="28"/>
          <w14:ligatures w14:val="all"/>
        </w:rPr>
        <w:t>ой</w:t>
      </w:r>
      <w:r w:rsidRPr="00450215">
        <w:rPr>
          <w:rFonts w:ascii="Times New Roman" w:eastAsia="Times New Roman" w:hAnsi="Times New Roman" w:cs="Times New Roman"/>
          <w:color w:val="FF0000"/>
          <w:sz w:val="28"/>
          <w:szCs w:val="28"/>
          <w:lang w:val="x-none"/>
          <w14:ligatures w14:val="all"/>
        </w:rPr>
        <w:t xml:space="preserve"> </w:t>
      </w:r>
      <w:r w:rsidRPr="00450215">
        <w:rPr>
          <w:rFonts w:ascii="Times New Roman" w:eastAsia="Times New Roman" w:hAnsi="Times New Roman" w:cs="Times New Roman"/>
          <w:color w:val="000000"/>
          <w:sz w:val="28"/>
          <w:szCs w:val="28"/>
          <w:lang w:val="x-none"/>
          <w14:ligatures w14:val="all"/>
        </w:rPr>
        <w:t>организаци</w:t>
      </w:r>
      <w:r>
        <w:rPr>
          <w:rFonts w:ascii="Times New Roman" w:eastAsia="Times New Roman" w:hAnsi="Times New Roman"/>
          <w:color w:val="000000"/>
          <w:sz w:val="28"/>
          <w:szCs w:val="28"/>
          <w14:ligatures w14:val="all"/>
        </w:rPr>
        <w:t>ей</w:t>
      </w:r>
      <w:r>
        <w:rPr>
          <w:rFonts w:ascii="Times New Roman" w:eastAsia="Times New Roman" w:hAnsi="Times New Roman" w:cs="Times New Roman"/>
          <w:color w:val="000000"/>
          <w:sz w:val="28"/>
          <w:szCs w:val="28"/>
          <w14:ligatures w14:val="all"/>
        </w:rPr>
        <w:t xml:space="preserve"> </w:t>
      </w:r>
      <w:r w:rsidRPr="00450215">
        <w:rPr>
          <w:rFonts w:ascii="Times New Roman" w:eastAsia="Times New Roman" w:hAnsi="Times New Roman" w:cs="Times New Roman"/>
          <w:sz w:val="28"/>
          <w:szCs w:val="28"/>
          <w:lang w:val="x-none"/>
          <w14:ligatures w14:val="all"/>
        </w:rPr>
        <w:t>в пределах имеющихся средств, в том числе от приносящей доход деятельности, самостоятельно, по согласованию с выборными органами</w:t>
      </w:r>
      <w:r w:rsidRPr="006E09C1">
        <w:rPr>
          <w:rFonts w:ascii="Times New Roman" w:eastAsia="Times New Roman" w:hAnsi="Times New Roman" w:cs="Times New Roman"/>
          <w:sz w:val="28"/>
          <w:szCs w:val="28"/>
          <w:lang w:val="x-none"/>
          <w14:ligatures w14:val="all"/>
        </w:rPr>
        <w:t xml:space="preserve"> </w:t>
      </w:r>
      <w:r w:rsidRPr="00450215">
        <w:rPr>
          <w:rFonts w:ascii="Times New Roman" w:eastAsia="Times New Roman" w:hAnsi="Times New Roman" w:cs="Times New Roman"/>
          <w:sz w:val="28"/>
          <w:szCs w:val="28"/>
          <w:lang w:val="x-none"/>
          <w14:ligatures w14:val="all"/>
        </w:rPr>
        <w:t>первичн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sz w:val="28"/>
          <w:szCs w:val="28"/>
          <w:lang w:val="x-none"/>
          <w14:ligatures w14:val="all"/>
        </w:rPr>
        <w:t xml:space="preserve"> профсоюзн</w:t>
      </w:r>
      <w:r>
        <w:rPr>
          <w:rFonts w:ascii="Times New Roman" w:eastAsia="Times New Roman" w:hAnsi="Times New Roman" w:cs="Times New Roman"/>
          <w:sz w:val="28"/>
          <w:szCs w:val="28"/>
          <w14:ligatures w14:val="all"/>
        </w:rPr>
        <w:t>ой</w:t>
      </w:r>
      <w:r>
        <w:rPr>
          <w:rFonts w:ascii="Times New Roman" w:eastAsia="Times New Roman" w:hAnsi="Times New Roman" w:cs="Times New Roman"/>
          <w:sz w:val="28"/>
          <w:szCs w:val="28"/>
          <w:lang w:val="x-none"/>
          <w14:ligatures w14:val="all"/>
        </w:rPr>
        <w:t xml:space="preserve"> организаци</w:t>
      </w:r>
      <w:r>
        <w:rPr>
          <w:rFonts w:ascii="Times New Roman" w:eastAsia="Times New Roman" w:hAnsi="Times New Roman" w:cs="Times New Roman"/>
          <w:sz w:val="28"/>
          <w:szCs w:val="28"/>
          <w14:ligatures w14:val="all"/>
        </w:rPr>
        <w:t>и</w:t>
      </w:r>
      <w:r w:rsidRPr="00450215">
        <w:rPr>
          <w:rFonts w:ascii="Times New Roman" w:eastAsia="Times New Roman" w:hAnsi="Times New Roman" w:cs="Times New Roman"/>
          <w:sz w:val="28"/>
          <w:szCs w:val="28"/>
          <w:lang w:val="x-none"/>
          <w14:ligatures w14:val="all"/>
        </w:rPr>
        <w:t xml:space="preserve"> и закрепляются в коллективн</w:t>
      </w:r>
      <w:r>
        <w:rPr>
          <w:rFonts w:ascii="Times New Roman" w:eastAsia="Times New Roman" w:hAnsi="Times New Roman" w:cs="Times New Roman"/>
          <w:sz w:val="28"/>
          <w:szCs w:val="28"/>
          <w14:ligatures w14:val="all"/>
        </w:rPr>
        <w:t>ом</w:t>
      </w:r>
      <w:r>
        <w:rPr>
          <w:rFonts w:ascii="Times New Roman" w:eastAsia="Times New Roman" w:hAnsi="Times New Roman" w:cs="Times New Roman"/>
          <w:sz w:val="28"/>
          <w:szCs w:val="28"/>
          <w:lang w:val="x-none"/>
          <w14:ligatures w14:val="all"/>
        </w:rPr>
        <w:t xml:space="preserve"> договор</w:t>
      </w:r>
      <w:r>
        <w:rPr>
          <w:rFonts w:ascii="Times New Roman" w:eastAsia="Times New Roman" w:hAnsi="Times New Roman" w:cs="Times New Roman"/>
          <w:sz w:val="28"/>
          <w:szCs w:val="28"/>
          <w14:ligatures w14:val="all"/>
        </w:rPr>
        <w:t>е.</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1C7313">
        <w:rPr>
          <w:rFonts w:ascii="Times New Roman" w:eastAsia="Times New Roman" w:hAnsi="Times New Roman" w:cs="Times New Roman"/>
          <w:b/>
          <w:sz w:val="28"/>
          <w:szCs w:val="28"/>
          <w14:ligatures w14:val="all"/>
        </w:rPr>
        <w:t>4.1</w:t>
      </w:r>
      <w:r>
        <w:rPr>
          <w:rFonts w:ascii="Times New Roman" w:eastAsia="Times New Roman" w:hAnsi="Times New Roman" w:cs="Times New Roman"/>
          <w:b/>
          <w:sz w:val="28"/>
          <w:szCs w:val="28"/>
          <w14:ligatures w14:val="all"/>
        </w:rPr>
        <w:t>4</w:t>
      </w:r>
      <w:r w:rsidRPr="001C7313">
        <w:rPr>
          <w:rFonts w:ascii="Times New Roman" w:eastAsia="Times New Roman" w:hAnsi="Times New Roman" w:cs="Times New Roman"/>
          <w:b/>
          <w:sz w:val="28"/>
          <w:szCs w:val="28"/>
          <w14:ligatures w14:val="all"/>
        </w:rPr>
        <w:t>.</w:t>
      </w:r>
      <w:r w:rsidRPr="001C7313">
        <w:rPr>
          <w:rFonts w:ascii="Times New Roman" w:eastAsia="Times New Roman" w:hAnsi="Times New Roman" w:cs="Times New Roman"/>
          <w:sz w:val="28"/>
          <w:szCs w:val="28"/>
          <w14:ligatures w14:val="standardContextual"/>
        </w:rPr>
        <w:t xml:space="preserve"> </w:t>
      </w:r>
      <w:r w:rsidRPr="00450215">
        <w:rPr>
          <w:rFonts w:ascii="Times New Roman" w:eastAsia="Times New Roman" w:hAnsi="Times New Roman" w:cs="Times New Roman"/>
          <w:sz w:val="28"/>
          <w:szCs w:val="28"/>
          <w14:ligatures w14:val="standardContextual"/>
        </w:rPr>
        <w:t>Выплаты компенсационного характера педагогическим работникам за дополнительные виды работ включают в себя:</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проверку письменных работ (проверку тетрадей);</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выплаты компенсационного характера за руководство предметной, методической или цикловой комиссией, методическими объединениями.</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1C7313">
        <w:rPr>
          <w:rFonts w:ascii="Times New Roman" w:eastAsia="Times New Roman" w:hAnsi="Times New Roman" w:cs="Times New Roman"/>
          <w:b/>
          <w:sz w:val="28"/>
          <w:szCs w:val="28"/>
          <w14:ligatures w14:val="standardContextual"/>
        </w:rPr>
        <w:t>4.1</w:t>
      </w:r>
      <w:r>
        <w:rPr>
          <w:rFonts w:ascii="Times New Roman" w:eastAsia="Times New Roman" w:hAnsi="Times New Roman" w:cs="Times New Roman"/>
          <w:b/>
          <w:sz w:val="28"/>
          <w:szCs w:val="28"/>
          <w14:ligatures w14:val="standardContextual"/>
        </w:rPr>
        <w:t>5</w:t>
      </w:r>
      <w:r w:rsidRPr="001C7313">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Формирование фонда оплаты труда </w:t>
      </w:r>
      <w:r w:rsidRPr="00450215">
        <w:rPr>
          <w:rFonts w:ascii="Times New Roman" w:eastAsia="Times New Roman" w:hAnsi="Times New Roman" w:cs="Times New Roman"/>
          <w:color w:val="000000" w:themeColor="text1"/>
          <w:sz w:val="28"/>
          <w:szCs w:val="28"/>
          <w14:ligatures w14:val="standardContextual"/>
        </w:rPr>
        <w:t xml:space="preserve">образовательной </w:t>
      </w:r>
      <w:r w:rsidRPr="00450215">
        <w:rPr>
          <w:rFonts w:ascii="Times New Roman" w:eastAsia="Times New Roman" w:hAnsi="Times New Roman" w:cs="Times New Roman"/>
          <w:sz w:val="28"/>
          <w:szCs w:val="28"/>
          <w14:ligatures w14:val="standardContextual"/>
        </w:rPr>
        <w:t xml:space="preserve">организации осуществляется в пределах объема средств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bookmarkStart w:id="2" w:name="sub_10802"/>
      <w:r w:rsidRPr="001C7313">
        <w:rPr>
          <w:rFonts w:ascii="Times New Roman" w:eastAsia="Times New Roman" w:hAnsi="Times New Roman" w:cs="Times New Roman"/>
          <w:b/>
          <w:sz w:val="28"/>
          <w:szCs w:val="28"/>
          <w14:ligatures w14:val="standardContextual"/>
        </w:rPr>
        <w:t>4.</w:t>
      </w:r>
      <w:r>
        <w:rPr>
          <w:rFonts w:ascii="Times New Roman" w:eastAsia="Times New Roman" w:hAnsi="Times New Roman" w:cs="Times New Roman"/>
          <w:b/>
          <w:sz w:val="28"/>
          <w:szCs w:val="28"/>
          <w14:ligatures w14:val="standardContextual"/>
        </w:rPr>
        <w:t>16</w:t>
      </w:r>
      <w:r w:rsidRPr="001C7313">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Начисления должностных окладов, выплат компенсационного и стимулирующего характера, установленных Положением</w:t>
      </w:r>
      <w:r>
        <w:rPr>
          <w:rFonts w:ascii="Times New Roman" w:eastAsia="Times New Roman" w:hAnsi="Times New Roman" w:cs="Times New Roman"/>
          <w:sz w:val="28"/>
          <w:szCs w:val="28"/>
          <w14:ligatures w14:val="standardContextual"/>
        </w:rPr>
        <w:t xml:space="preserve"> (постановление КМ РТ № 412 от 31.05.2018)</w:t>
      </w:r>
      <w:r w:rsidRPr="00450215">
        <w:rPr>
          <w:rFonts w:ascii="Times New Roman" w:eastAsia="Times New Roman" w:hAnsi="Times New Roman" w:cs="Times New Roman"/>
          <w:sz w:val="28"/>
          <w:szCs w:val="28"/>
          <w14:ligatures w14:val="standardContextual"/>
        </w:rPr>
        <w:t xml:space="preserve">, осуществляются работникам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w:t>
      </w:r>
      <w:r w:rsidRPr="00450215">
        <w:rPr>
          <w:rFonts w:ascii="Times New Roman" w:eastAsia="Times New Roman" w:hAnsi="Times New Roman" w:cs="Times New Roman"/>
          <w:sz w:val="28"/>
          <w:szCs w:val="28"/>
          <w14:ligatures w14:val="standardContextual"/>
        </w:rPr>
        <w:lastRenderedPageBreak/>
        <w:t>хозяйственной деятельности общеобразовательной организации на оплату труда на текущий финансовый год.</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bookmarkStart w:id="3" w:name="sub_10803"/>
      <w:bookmarkEnd w:id="2"/>
      <w:r w:rsidRPr="001C7313">
        <w:rPr>
          <w:rFonts w:ascii="Times New Roman" w:eastAsia="Times New Roman" w:hAnsi="Times New Roman" w:cs="Times New Roman"/>
          <w:b/>
          <w:sz w:val="28"/>
          <w:szCs w:val="28"/>
          <w14:ligatures w14:val="standardContextual"/>
        </w:rPr>
        <w:t>4.1</w:t>
      </w:r>
      <w:r>
        <w:rPr>
          <w:rFonts w:ascii="Times New Roman" w:eastAsia="Times New Roman" w:hAnsi="Times New Roman" w:cs="Times New Roman"/>
          <w:b/>
          <w:sz w:val="28"/>
          <w:szCs w:val="28"/>
          <w14:ligatures w14:val="standardContextual"/>
        </w:rPr>
        <w:t>7.</w:t>
      </w:r>
      <w:r w:rsidRPr="00450215">
        <w:rPr>
          <w:rFonts w:ascii="Times New Roman" w:eastAsia="Times New Roman" w:hAnsi="Times New Roman" w:cs="Times New Roman"/>
          <w:sz w:val="28"/>
          <w:szCs w:val="28"/>
          <w14:ligatures w14:val="standardContextual"/>
        </w:rPr>
        <w:t xml:space="preserve"> Экономия фонда оплаты труда, сложившаяся в ходе исполнения плана финансово-хозяйственной деятельности </w:t>
      </w:r>
      <w:r w:rsidRPr="00450215">
        <w:rPr>
          <w:rFonts w:ascii="Times New Roman" w:eastAsia="Times New Roman" w:hAnsi="Times New Roman" w:cs="Times New Roman"/>
          <w:color w:val="000000" w:themeColor="text1"/>
          <w:sz w:val="28"/>
          <w:szCs w:val="28"/>
          <w14:ligatures w14:val="standardContextual"/>
        </w:rPr>
        <w:t xml:space="preserve">образовательных </w:t>
      </w:r>
      <w:r w:rsidRPr="00450215">
        <w:rPr>
          <w:rFonts w:ascii="Times New Roman" w:eastAsia="Times New Roman" w:hAnsi="Times New Roman" w:cs="Times New Roman"/>
          <w:sz w:val="28"/>
          <w:szCs w:val="28"/>
          <w14:ligatures w14:val="standardContextual"/>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 принятыми с учетом норм Положения (постановление КМ РТ № 412 от 31.05.2018).</w:t>
      </w:r>
    </w:p>
    <w:bookmarkEnd w:id="3"/>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14:ligatures w14:val="standardContextual"/>
        </w:rPr>
        <w:t xml:space="preserve">образовательной </w:t>
      </w:r>
      <w:r w:rsidRPr="00450215">
        <w:rPr>
          <w:rFonts w:ascii="Times New Roman" w:eastAsia="Times New Roman" w:hAnsi="Times New Roman" w:cs="Times New Roman"/>
          <w:sz w:val="28"/>
          <w:szCs w:val="28"/>
          <w14:ligatures w14:val="standardContextual"/>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6" w:history="1">
        <w:r w:rsidRPr="00450215">
          <w:rPr>
            <w:rFonts w:ascii="Times New Roman" w:eastAsia="Times New Roman" w:hAnsi="Times New Roman" w:cs="Times New Roman"/>
            <w:sz w:val="28"/>
            <w:szCs w:val="28"/>
            <w14:ligatures w14:val="standardContextual"/>
          </w:rPr>
          <w:t>минимального размера оплаты труда</w:t>
        </w:r>
      </w:hyperlink>
      <w:r w:rsidRPr="00450215">
        <w:rPr>
          <w:rFonts w:ascii="Times New Roman" w:eastAsia="Times New Roman" w:hAnsi="Times New Roman" w:cs="Times New Roman"/>
          <w:sz w:val="28"/>
          <w:szCs w:val="28"/>
          <w14:ligatures w14:val="standardContextual"/>
        </w:rPr>
        <w:t xml:space="preserve">, установленного </w:t>
      </w:r>
      <w:hyperlink r:id="rId7" w:history="1">
        <w:r w:rsidRPr="00450215">
          <w:rPr>
            <w:rFonts w:ascii="Times New Roman" w:eastAsia="Times New Roman" w:hAnsi="Times New Roman" w:cs="Times New Roman"/>
            <w:sz w:val="28"/>
            <w:szCs w:val="28"/>
            <w14:ligatures w14:val="standardContextual"/>
          </w:rPr>
          <w:t>Федеральным законом</w:t>
        </w:r>
      </w:hyperlink>
      <w:r w:rsidRPr="00450215">
        <w:rPr>
          <w:rFonts w:ascii="Times New Roman" w:eastAsia="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14:ligatures w14:val="standardContextual"/>
        </w:rPr>
        <w:t xml:space="preserve">образовательной </w:t>
      </w:r>
      <w:r w:rsidRPr="00450215">
        <w:rPr>
          <w:rFonts w:ascii="Times New Roman" w:eastAsia="Times New Roman" w:hAnsi="Times New Roman" w:cs="Times New Roman"/>
          <w:sz w:val="28"/>
          <w:szCs w:val="28"/>
          <w14:ligatures w14:val="standardContextual"/>
        </w:rPr>
        <w:t>организации определяется учредителем общеобразовательной организации.</w:t>
      </w:r>
    </w:p>
    <w:p w:rsidR="00D65785" w:rsidRPr="00DE6386" w:rsidRDefault="00D65785" w:rsidP="00D65785">
      <w:pPr>
        <w:ind w:firstLine="720"/>
        <w:jc w:val="both"/>
        <w:rPr>
          <w:rFonts w:ascii="Times New Roman" w:eastAsia="Times New Roman" w:hAnsi="Times New Roman" w:cs="Times New Roman"/>
          <w:sz w:val="28"/>
          <w:szCs w:val="28"/>
          <w14:ligatures w14:val="standardContextual"/>
        </w:rPr>
      </w:pPr>
      <w:r w:rsidRPr="00450215">
        <w:rPr>
          <w:rFonts w:ascii="Times New Roman" w:eastAsia="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r w:rsidRPr="006E09C1">
        <w:rPr>
          <w:rFonts w:ascii="Times New Roman" w:eastAsia="Times New Roman" w:hAnsi="Times New Roman" w:cs="Times New Roman"/>
          <w:b/>
          <w:sz w:val="28"/>
          <w:szCs w:val="28"/>
          <w14:ligatures w14:val="all"/>
        </w:rPr>
        <w:t>4.</w:t>
      </w:r>
      <w:r>
        <w:rPr>
          <w:rFonts w:ascii="Times New Roman" w:eastAsia="Times New Roman" w:hAnsi="Times New Roman" w:cs="Times New Roman"/>
          <w:b/>
          <w:sz w:val="28"/>
          <w:szCs w:val="28"/>
          <w14:ligatures w14:val="all"/>
        </w:rPr>
        <w:t>18</w:t>
      </w:r>
      <w:r w:rsidRPr="006E09C1">
        <w:rPr>
          <w:rFonts w:ascii="Times New Roman" w:eastAsia="Times New Roman" w:hAnsi="Times New Roman" w:cs="Times New Roman"/>
          <w:b/>
          <w:sz w:val="28"/>
          <w:szCs w:val="28"/>
          <w14:ligatures w14:val="all"/>
        </w:rPr>
        <w:t xml:space="preserve"> </w:t>
      </w:r>
      <w:r w:rsidRPr="00450215">
        <w:rPr>
          <w:rFonts w:ascii="Times New Roman" w:eastAsia="Times New Roman" w:hAnsi="Times New Roman" w:cs="Times New Roman"/>
          <w:sz w:val="28"/>
          <w:szCs w:val="28"/>
          <w14:ligatures w14:val="standardContextual"/>
        </w:rPr>
        <w:t xml:space="preserve">Премиальные и иные поощрительные выплаты устанавливаются работникам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w:t>
      </w:r>
      <w:r w:rsidRPr="00450215">
        <w:rPr>
          <w:rFonts w:ascii="Times New Roman" w:eastAsia="Times New Roman" w:hAnsi="Times New Roman" w:cs="Times New Roman"/>
          <w:color w:val="000000" w:themeColor="text1"/>
          <w:sz w:val="28"/>
          <w:szCs w:val="28"/>
          <w14:ligatures w14:val="standardContextual"/>
        </w:rPr>
        <w:t xml:space="preserve">педагогических работников </w:t>
      </w:r>
      <w:r w:rsidRPr="00450215">
        <w:rPr>
          <w:rFonts w:ascii="Times New Roman" w:eastAsia="Times New Roman" w:hAnsi="Times New Roman" w:cs="Times New Roman"/>
          <w:sz w:val="28"/>
          <w:szCs w:val="28"/>
          <w14:ligatures w14:val="standardContextual"/>
        </w:rPr>
        <w:t xml:space="preserve">единовременно за определенный период времени (месяц, квартал, </w:t>
      </w:r>
      <w:r w:rsidRPr="00450215">
        <w:rPr>
          <w:rFonts w:ascii="Times New Roman" w:eastAsia="Times New Roman" w:hAnsi="Times New Roman" w:cs="Times New Roman"/>
          <w:sz w:val="28"/>
          <w:szCs w:val="28"/>
          <w14:ligatures w14:val="standardContextual"/>
        </w:rPr>
        <w:lastRenderedPageBreak/>
        <w:t>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D65785" w:rsidRPr="00450215" w:rsidRDefault="00D65785" w:rsidP="00D65785">
      <w:pPr>
        <w:ind w:firstLine="720"/>
        <w:jc w:val="both"/>
        <w:rPr>
          <w:rFonts w:ascii="Times New Roman" w:eastAsia="Times New Roman" w:hAnsi="Times New Roman" w:cs="Times New Roman"/>
          <w:sz w:val="28"/>
          <w:szCs w:val="28"/>
          <w14:ligatures w14:val="standardContextual"/>
        </w:rPr>
      </w:pPr>
      <w:bookmarkStart w:id="4" w:name="sub_10561"/>
      <w:r w:rsidRPr="006E09C1">
        <w:rPr>
          <w:rFonts w:ascii="Times New Roman" w:eastAsia="Times New Roman" w:hAnsi="Times New Roman" w:cs="Times New Roman"/>
          <w:b/>
          <w:sz w:val="28"/>
          <w:szCs w:val="28"/>
          <w14:ligatures w14:val="standardContextual"/>
        </w:rPr>
        <w:t>4.</w:t>
      </w:r>
      <w:r>
        <w:rPr>
          <w:rFonts w:ascii="Times New Roman" w:eastAsia="Times New Roman" w:hAnsi="Times New Roman" w:cs="Times New Roman"/>
          <w:b/>
          <w:sz w:val="28"/>
          <w:szCs w:val="28"/>
          <w14:ligatures w14:val="standardContextual"/>
        </w:rPr>
        <w:t>19</w:t>
      </w:r>
      <w:r w:rsidRPr="006E09C1">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Pr>
          <w:rFonts w:ascii="Times New Roman" w:eastAsia="Times New Roman" w:hAnsi="Times New Roman" w:cs="Times New Roman"/>
          <w:sz w:val="28"/>
          <w:szCs w:val="28"/>
          <w14:ligatures w14:val="standardContextual"/>
        </w:rPr>
        <w:t>организации и коллективным договором</w:t>
      </w:r>
      <w:r w:rsidRPr="00450215">
        <w:rPr>
          <w:rFonts w:ascii="Times New Roman" w:eastAsia="Times New Roman" w:hAnsi="Times New Roman" w:cs="Times New Roman"/>
          <w:sz w:val="28"/>
          <w:szCs w:val="28"/>
          <w14:ligatures w14:val="standardContextual"/>
        </w:rPr>
        <w:t>.</w:t>
      </w:r>
    </w:p>
    <w:p w:rsidR="00D65785" w:rsidRDefault="00D65785" w:rsidP="00D65785">
      <w:pPr>
        <w:ind w:firstLine="720"/>
        <w:jc w:val="both"/>
        <w:rPr>
          <w:rFonts w:ascii="Times New Roman" w:eastAsia="Times New Roman" w:hAnsi="Times New Roman" w:cs="Times New Roman"/>
          <w:sz w:val="28"/>
          <w:szCs w:val="28"/>
          <w14:ligatures w14:val="standardContextual"/>
        </w:rPr>
      </w:pPr>
      <w:bookmarkStart w:id="5" w:name="sub_10563"/>
      <w:bookmarkEnd w:id="4"/>
      <w:r w:rsidRPr="006E09C1">
        <w:rPr>
          <w:rFonts w:ascii="Times New Roman" w:eastAsia="Times New Roman" w:hAnsi="Times New Roman" w:cs="Times New Roman"/>
          <w:b/>
          <w:sz w:val="28"/>
          <w:szCs w:val="28"/>
          <w14:ligatures w14:val="standardContextual"/>
        </w:rPr>
        <w:t>4.2</w:t>
      </w:r>
      <w:r>
        <w:rPr>
          <w:rFonts w:ascii="Times New Roman" w:eastAsia="Times New Roman" w:hAnsi="Times New Roman" w:cs="Times New Roman"/>
          <w:b/>
          <w:sz w:val="28"/>
          <w:szCs w:val="28"/>
          <w14:ligatures w14:val="standardContextual"/>
        </w:rPr>
        <w:t>0</w:t>
      </w:r>
      <w:r w:rsidRPr="006E09C1">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В целях повышения эффективности деятельности работников и сохранения достигнутого уровня целевых показателей, установленных </w:t>
      </w:r>
      <w:hyperlink r:id="rId8" w:history="1">
        <w:r w:rsidRPr="00450215">
          <w:rPr>
            <w:rFonts w:ascii="Times New Roman" w:eastAsia="Times New Roman" w:hAnsi="Times New Roman" w:cs="Times New Roman"/>
            <w:sz w:val="28"/>
            <w:szCs w:val="28"/>
            <w14:ligatures w14:val="standardContextual"/>
          </w:rPr>
          <w:t>Указом</w:t>
        </w:r>
      </w:hyperlink>
      <w:r w:rsidRPr="00450215">
        <w:rPr>
          <w:rFonts w:ascii="Times New Roman" w:eastAsia="Times New Roman" w:hAnsi="Times New Roman" w:cs="Times New Roman"/>
          <w:sz w:val="28"/>
          <w:szCs w:val="28"/>
          <w14:ligatures w14:val="standardContextual"/>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14:ligatures w14:val="standardContextual"/>
        </w:rPr>
        <w:t>образовательной</w:t>
      </w:r>
      <w:r w:rsidRPr="00450215">
        <w:rPr>
          <w:rFonts w:ascii="Times New Roman" w:eastAsia="Times New Roman" w:hAnsi="Times New Roman" w:cs="Times New Roman"/>
          <w:sz w:val="28"/>
          <w:szCs w:val="28"/>
          <w14:ligatures w14:val="standardContextual"/>
        </w:rPr>
        <w:t xml:space="preserve"> организации.</w:t>
      </w:r>
    </w:p>
    <w:p w:rsidR="00D65785" w:rsidRDefault="00D65785" w:rsidP="00D65785">
      <w:pPr>
        <w:ind w:firstLine="720"/>
        <w:jc w:val="both"/>
        <w:rPr>
          <w:rFonts w:ascii="Times New Roman" w:eastAsia="Times New Roman" w:hAnsi="Times New Roman" w:cs="Times New Roman"/>
          <w:sz w:val="28"/>
          <w:szCs w:val="28"/>
          <w14:ligatures w14:val="standardContextual"/>
        </w:rPr>
      </w:pPr>
      <w:bookmarkStart w:id="6" w:name="sub_10572"/>
      <w:bookmarkEnd w:id="5"/>
      <w:r w:rsidRPr="006E09C1">
        <w:rPr>
          <w:rFonts w:ascii="Times New Roman" w:eastAsia="Times New Roman" w:hAnsi="Times New Roman" w:cs="Times New Roman"/>
          <w:b/>
          <w:sz w:val="28"/>
          <w:szCs w:val="28"/>
          <w14:ligatures w14:val="standardContextual"/>
        </w:rPr>
        <w:t>4.2</w:t>
      </w:r>
      <w:r>
        <w:rPr>
          <w:rFonts w:ascii="Times New Roman" w:eastAsia="Times New Roman" w:hAnsi="Times New Roman" w:cs="Times New Roman"/>
          <w:b/>
          <w:sz w:val="28"/>
          <w:szCs w:val="28"/>
          <w14:ligatures w14:val="standardContextual"/>
        </w:rPr>
        <w:t>1</w:t>
      </w:r>
      <w:r w:rsidRPr="006E09C1">
        <w:rPr>
          <w:rFonts w:ascii="Times New Roman" w:eastAsia="Times New Roman" w:hAnsi="Times New Roman" w:cs="Times New Roman"/>
          <w:b/>
          <w:sz w:val="28"/>
          <w:szCs w:val="28"/>
          <w14:ligatures w14:val="standardContextual"/>
        </w:rPr>
        <w:t>.</w:t>
      </w:r>
      <w:r w:rsidRPr="00450215">
        <w:rPr>
          <w:rFonts w:ascii="Times New Roman" w:eastAsia="Times New Roman" w:hAnsi="Times New Roman" w:cs="Times New Roman"/>
          <w:sz w:val="28"/>
          <w:szCs w:val="28"/>
          <w14:ligatures w14:val="standardContextual"/>
        </w:rPr>
        <w:t xml:space="preserve"> Размеры, порядок и условия осуществления выплат за качество выполняемых работ работниками </w:t>
      </w:r>
      <w:r>
        <w:rPr>
          <w:rFonts w:ascii="Times New Roman" w:eastAsia="Times New Roman" w:hAnsi="Times New Roman" w:cs="Times New Roman"/>
          <w:sz w:val="28"/>
          <w:szCs w:val="28"/>
          <w14:ligatures w14:val="standardContextual"/>
        </w:rPr>
        <w:t>организации</w:t>
      </w:r>
      <w:r w:rsidRPr="00450215">
        <w:rPr>
          <w:rFonts w:ascii="Times New Roman" w:eastAsia="Times New Roman" w:hAnsi="Times New Roman" w:cs="Times New Roman"/>
          <w:sz w:val="28"/>
          <w:szCs w:val="28"/>
          <w14:ligatures w14:val="standardContextual"/>
        </w:rPr>
        <w:t xml:space="preserve"> определяются локальными нормативными актами </w:t>
      </w:r>
      <w:r>
        <w:rPr>
          <w:rFonts w:ascii="Times New Roman" w:eastAsia="Times New Roman" w:hAnsi="Times New Roman" w:cs="Times New Roman"/>
          <w:sz w:val="28"/>
          <w:szCs w:val="28"/>
          <w14:ligatures w14:val="standardContextual"/>
        </w:rPr>
        <w:t>организации и коллективным договором</w:t>
      </w:r>
      <w:r w:rsidRPr="00450215">
        <w:rPr>
          <w:rFonts w:ascii="Times New Roman" w:eastAsia="Times New Roman" w:hAnsi="Times New Roman" w:cs="Times New Roman"/>
          <w:sz w:val="28"/>
          <w:szCs w:val="28"/>
          <w14:ligatures w14:val="standardContextual"/>
        </w:rPr>
        <w:t>.</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sz w:val="28"/>
          <w:szCs w:val="28"/>
          <w14:ligatures w14:val="standardContextual"/>
        </w:rPr>
        <w:t>4.2</w:t>
      </w:r>
      <w:r>
        <w:rPr>
          <w:rFonts w:ascii="Times New Roman" w:eastAsia="Times New Roman" w:hAnsi="Times New Roman" w:cs="Times New Roman"/>
          <w:b/>
          <w:sz w:val="28"/>
          <w:szCs w:val="28"/>
          <w14:ligatures w14:val="standardContextual"/>
        </w:rPr>
        <w:t>2</w:t>
      </w:r>
      <w:r w:rsidRPr="00450215">
        <w:rPr>
          <w:rFonts w:ascii="Times New Roman" w:eastAsia="Times New Roman" w:hAnsi="Times New Roman" w:cs="Times New Roman"/>
          <w:color w:val="000000"/>
          <w:sz w:val="28"/>
          <w:szCs w:val="28"/>
          <w:lang w:val="x-none"/>
          <w14:ligatures w14:val="all"/>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D6578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color w:val="000000"/>
          <w:sz w:val="28"/>
          <w:szCs w:val="28"/>
          <w14:ligatures w14:val="all"/>
        </w:rPr>
        <w:t>4.2</w:t>
      </w:r>
      <w:r>
        <w:rPr>
          <w:rFonts w:ascii="Times New Roman" w:eastAsia="Times New Roman" w:hAnsi="Times New Roman" w:cs="Times New Roman"/>
          <w:b/>
          <w:color w:val="000000"/>
          <w:sz w:val="28"/>
          <w:szCs w:val="28"/>
          <w14:ligatures w14:val="all"/>
        </w:rPr>
        <w:t>3</w:t>
      </w:r>
      <w:r>
        <w:rPr>
          <w:rFonts w:ascii="Times New Roman" w:eastAsia="Times New Roman" w:hAnsi="Times New Roman" w:cs="Times New Roman"/>
          <w:color w:val="000000"/>
          <w:sz w:val="28"/>
          <w:szCs w:val="28"/>
          <w14:ligatures w14:val="all"/>
        </w:rPr>
        <w:t xml:space="preserve"> </w:t>
      </w:r>
      <w:r w:rsidRPr="00450215">
        <w:rPr>
          <w:rFonts w:ascii="Times New Roman" w:eastAsia="Times New Roman" w:hAnsi="Times New Roman" w:cs="Times New Roman"/>
          <w:color w:val="000000"/>
          <w:sz w:val="28"/>
          <w:szCs w:val="28"/>
          <w:lang w:val="x-none"/>
          <w14:ligatures w14:val="all"/>
        </w:rPr>
        <w:t xml:space="preserve">Совместным решением работодателя и выборного профсоюзного органа </w:t>
      </w:r>
      <w:r w:rsidRPr="00450215">
        <w:rPr>
          <w:rFonts w:ascii="Times New Roman" w:eastAsia="Times New Roman" w:hAnsi="Times New Roman" w:cs="Times New Roman"/>
          <w:sz w:val="28"/>
          <w:szCs w:val="28"/>
          <w:lang w:val="x-none"/>
          <w14:ligatures w14:val="all"/>
        </w:rPr>
        <w:t xml:space="preserve">образовательной организации </w:t>
      </w:r>
      <w:r w:rsidRPr="00450215">
        <w:rPr>
          <w:rFonts w:ascii="Times New Roman" w:eastAsia="Times New Roman" w:hAnsi="Times New Roman" w:cs="Times New Roman"/>
          <w:color w:val="000000"/>
          <w:sz w:val="28"/>
          <w:szCs w:val="28"/>
          <w:lang w:val="x-none"/>
          <w14:ligatures w14:val="all"/>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r w:rsidRPr="00450215">
        <w:rPr>
          <w:rFonts w:ascii="Times New Roman" w:eastAsia="Times New Roman" w:hAnsi="Times New Roman" w:cs="Times New Roman"/>
          <w:color w:val="000000"/>
          <w:sz w:val="28"/>
          <w:szCs w:val="28"/>
          <w14:ligatures w14:val="all"/>
        </w:rPr>
        <w:t>.</w:t>
      </w:r>
    </w:p>
    <w:p w:rsidR="00D65785" w:rsidRPr="00450215" w:rsidRDefault="00D65785" w:rsidP="00D65785">
      <w:pPr>
        <w:ind w:firstLine="709"/>
        <w:jc w:val="both"/>
        <w:rPr>
          <w:rFonts w:ascii="Times New Roman" w:eastAsia="Times New Roman" w:hAnsi="Times New Roman" w:cs="Times New Roman"/>
          <w:sz w:val="28"/>
          <w:szCs w:val="28"/>
          <w14:ligatures w14:val="all"/>
        </w:rPr>
      </w:pPr>
      <w:r w:rsidRPr="0028447D">
        <w:rPr>
          <w:rFonts w:ascii="Times New Roman" w:eastAsia="Times New Roman" w:hAnsi="Times New Roman" w:cs="Times New Roman"/>
          <w:b/>
          <w:sz w:val="28"/>
          <w:szCs w:val="28"/>
          <w14:ligatures w14:val="all"/>
        </w:rPr>
        <w:lastRenderedPageBreak/>
        <w:t>4.2</w:t>
      </w:r>
      <w:r>
        <w:rPr>
          <w:rFonts w:ascii="Times New Roman" w:eastAsia="Times New Roman" w:hAnsi="Times New Roman" w:cs="Times New Roman"/>
          <w:b/>
          <w:sz w:val="28"/>
          <w:szCs w:val="28"/>
          <w14:ligatures w14:val="all"/>
        </w:rPr>
        <w:t>4</w:t>
      </w:r>
      <w:r w:rsidRPr="0028447D">
        <w:rPr>
          <w:rFonts w:ascii="Times New Roman" w:eastAsia="Times New Roman" w:hAnsi="Times New Roman" w:cs="Times New Roman"/>
          <w:b/>
          <w:sz w:val="28"/>
          <w:szCs w:val="28"/>
          <w:lang w:val="x-none"/>
          <w14:ligatures w14:val="all"/>
        </w:rPr>
        <w:t>.</w:t>
      </w:r>
      <w:r w:rsidRPr="00450215">
        <w:rPr>
          <w:rFonts w:ascii="Times New Roman" w:eastAsia="Times New Roman" w:hAnsi="Times New Roman" w:cs="Times New Roman"/>
          <w:sz w:val="28"/>
          <w:szCs w:val="28"/>
          <w:lang w:val="x-none"/>
          <w14:ligatures w14:val="all"/>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Pr="00450215">
        <w:rPr>
          <w:rFonts w:ascii="Times New Roman" w:eastAsia="Times New Roman" w:hAnsi="Times New Roman" w:cs="Times New Roman"/>
          <w:sz w:val="28"/>
          <w:szCs w:val="28"/>
          <w14:ligatures w14:val="all"/>
        </w:rPr>
        <w:t xml:space="preserve"> </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color w:val="000000"/>
          <w:sz w:val="28"/>
          <w:szCs w:val="28"/>
          <w14:ligatures w14:val="all"/>
        </w:rPr>
        <w:t>4.2</w:t>
      </w:r>
      <w:r>
        <w:rPr>
          <w:rFonts w:ascii="Times New Roman" w:eastAsia="Times New Roman" w:hAnsi="Times New Roman" w:cs="Times New Roman"/>
          <w:b/>
          <w:color w:val="000000"/>
          <w:sz w:val="28"/>
          <w:szCs w:val="28"/>
          <w14:ligatures w14:val="all"/>
        </w:rPr>
        <w:t>5</w:t>
      </w:r>
      <w:r w:rsidRPr="0028447D">
        <w:rPr>
          <w:rFonts w:ascii="Times New Roman" w:eastAsia="Times New Roman" w:hAnsi="Times New Roman" w:cs="Times New Roman"/>
          <w:b/>
          <w:color w:val="000000"/>
          <w:sz w:val="28"/>
          <w:szCs w:val="28"/>
          <w14:ligatures w14:val="all"/>
        </w:rPr>
        <w:t>.</w:t>
      </w:r>
      <w:r w:rsidRPr="00450215">
        <w:rPr>
          <w:rFonts w:ascii="Times New Roman" w:eastAsia="Times New Roman" w:hAnsi="Times New Roman" w:cs="Times New Roman"/>
          <w:color w:val="000000"/>
          <w:sz w:val="28"/>
          <w:szCs w:val="28"/>
          <w:lang w:val="x-none"/>
          <w14:ligatures w14:val="all"/>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65785" w:rsidRPr="00450215" w:rsidRDefault="00D65785" w:rsidP="00D65785">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14:ligatures w14:val="all"/>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14:ligatures w14:val="all"/>
        </w:rPr>
        <w:t xml:space="preserve">, </w:t>
      </w:r>
      <w:r w:rsidRPr="00450215">
        <w:rPr>
          <w:rFonts w:ascii="Times New Roman" w:eastAsia="Times New Roman" w:hAnsi="Times New Roman" w:cs="Times New Roman"/>
          <w:color w:val="000000"/>
          <w:sz w:val="28"/>
          <w:szCs w:val="28"/>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450215">
        <w:rPr>
          <w:rFonts w:ascii="Times New Roman" w:eastAsia="Times New Roman" w:hAnsi="Times New Roman" w:cs="Times New Roman"/>
          <w:color w:val="000000"/>
          <w:sz w:val="28"/>
          <w:szCs w:val="28"/>
          <w:lang w:val="x-none"/>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450215">
        <w:rPr>
          <w:rFonts w:ascii="Times New Roman" w:eastAsia="Times New Roman" w:hAnsi="Times New Roman" w:cs="Times New Roman"/>
          <w:color w:val="000000"/>
          <w:sz w:val="28"/>
          <w:szCs w:val="28"/>
          <w14:ligatures w14:val="all"/>
        </w:rPr>
        <w:t xml:space="preserve"> или трудовым договором.</w:t>
      </w:r>
    </w:p>
    <w:p w:rsidR="00D65785" w:rsidRPr="00450215" w:rsidRDefault="00D65785" w:rsidP="00D65785">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65785" w:rsidRPr="00450215" w:rsidRDefault="00D65785" w:rsidP="00D65785">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14:ligatures w14:val="all"/>
        </w:rPr>
        <w:t>Переработка рабочего времени педагогических работников вследстви</w:t>
      </w:r>
      <w:r>
        <w:rPr>
          <w:rFonts w:ascii="Times New Roman" w:eastAsia="Times New Roman" w:hAnsi="Times New Roman" w:cs="Times New Roman"/>
          <w:color w:val="000000"/>
          <w:sz w:val="28"/>
          <w:szCs w:val="28"/>
          <w14:ligatures w14:val="all"/>
        </w:rPr>
        <w:t>е неявки учителя (преподавателя</w:t>
      </w:r>
      <w:r w:rsidRPr="00450215">
        <w:rPr>
          <w:rFonts w:ascii="Times New Roman" w:eastAsia="Times New Roman" w:hAnsi="Times New Roman" w:cs="Times New Roman"/>
          <w:color w:val="000000"/>
          <w:sz w:val="28"/>
          <w:szCs w:val="28"/>
          <w14:ligatures w14:val="all"/>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xml:space="preserve"> По желанию работника сверхурочная работа вместо повышенной оплаты может </w:t>
      </w:r>
      <w:r w:rsidRPr="00450215">
        <w:rPr>
          <w:rFonts w:ascii="Times New Roman" w:eastAsia="Times New Roman" w:hAnsi="Times New Roman" w:cs="Times New Roman"/>
          <w:color w:val="000000"/>
          <w:sz w:val="28"/>
          <w:szCs w:val="28"/>
          <w14:ligatures w14:val="all"/>
        </w:rPr>
        <w:t xml:space="preserve"> </w:t>
      </w:r>
      <w:r w:rsidRPr="00450215">
        <w:rPr>
          <w:rFonts w:ascii="Times New Roman" w:eastAsia="Times New Roman" w:hAnsi="Times New Roman" w:cs="Times New Roman"/>
          <w:color w:val="000000"/>
          <w:sz w:val="28"/>
          <w:szCs w:val="28"/>
          <w:lang w:val="x-none"/>
          <w14:ligatures w14:val="all"/>
        </w:rPr>
        <w:t>компенсироваться предоставлением дополнительного времени отдыха, но не менее времени, отработанного сверхурочно.</w:t>
      </w:r>
    </w:p>
    <w:p w:rsidR="00D65785" w:rsidRPr="00450215" w:rsidRDefault="00D65785" w:rsidP="00D65785">
      <w:pPr>
        <w:ind w:firstLine="709"/>
        <w:jc w:val="both"/>
        <w:rPr>
          <w:rFonts w:ascii="Times New Roman" w:eastAsia="Times New Roman" w:hAnsi="Times New Roman" w:cs="Times New Roman"/>
          <w:color w:val="000000"/>
          <w:sz w:val="28"/>
          <w:szCs w:val="28"/>
          <w14:ligatures w14:val="all"/>
        </w:rPr>
      </w:pPr>
      <w:r w:rsidRPr="00450215">
        <w:rPr>
          <w:rFonts w:ascii="Times New Roman" w:eastAsia="Times New Roman" w:hAnsi="Times New Roman" w:cs="Times New Roman"/>
          <w:color w:val="000000"/>
          <w:sz w:val="28"/>
          <w:szCs w:val="28"/>
          <w:lang w:val="x-none"/>
          <w14:ligatures w14:val="all"/>
        </w:rPr>
        <w:t>Работодатель обязан обеспечить точный учет продолжительности сверхурочной работы каждого работника</w:t>
      </w:r>
      <w:r w:rsidRPr="00450215">
        <w:rPr>
          <w:rFonts w:ascii="Times New Roman" w:eastAsia="Times New Roman" w:hAnsi="Times New Roman" w:cs="Times New Roman"/>
          <w:color w:val="000000"/>
          <w:sz w:val="28"/>
          <w:szCs w:val="28"/>
          <w14:ligatures w14:val="all"/>
        </w:rPr>
        <w:t>.</w:t>
      </w:r>
    </w:p>
    <w:p w:rsidR="00D65785" w:rsidRPr="0045021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«Сверхурочные работы не должны превышать для каждого работника четырех часов в течение двух дней подряд и 120 часов в год»</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28447D">
        <w:rPr>
          <w:rFonts w:ascii="Times New Roman" w:eastAsia="Times New Roman" w:hAnsi="Times New Roman" w:cs="Times New Roman"/>
          <w:b/>
          <w:color w:val="000000"/>
          <w:sz w:val="28"/>
          <w:szCs w:val="28"/>
          <w14:ligatures w14:val="all"/>
        </w:rPr>
        <w:t>4.</w:t>
      </w:r>
      <w:r>
        <w:rPr>
          <w:rFonts w:ascii="Times New Roman" w:eastAsia="Times New Roman" w:hAnsi="Times New Roman" w:cs="Times New Roman"/>
          <w:b/>
          <w:color w:val="000000"/>
          <w:sz w:val="28"/>
          <w:szCs w:val="28"/>
          <w14:ligatures w14:val="all"/>
        </w:rPr>
        <w:t>26</w:t>
      </w:r>
      <w:r w:rsidRPr="00450215">
        <w:rPr>
          <w:rFonts w:ascii="Times New Roman" w:eastAsia="Times New Roman" w:hAnsi="Times New Roman" w:cs="Times New Roman"/>
          <w:color w:val="000000"/>
          <w:sz w:val="28"/>
          <w:szCs w:val="28"/>
          <w:lang w:val="x-none"/>
          <w14:ligatures w14:val="all"/>
        </w:rPr>
        <w:t>. Работа в выходной день и нерабочий праздничный день оплачивается не менее чем в двойном размере:</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lastRenderedPageBreak/>
        <w:t>- сдельщикам – не менее чем по двойным сдельным расценкам;</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65785" w:rsidRPr="0028447D" w:rsidRDefault="00D65785" w:rsidP="00D65785">
      <w:pPr>
        <w:ind w:firstLine="709"/>
        <w:jc w:val="both"/>
        <w:rPr>
          <w:rFonts w:ascii="Times New Roman" w:eastAsia="Times New Roman" w:hAnsi="Times New Roman" w:cs="Times New Roman"/>
          <w:color w:val="000000"/>
          <w:sz w:val="28"/>
          <w:szCs w:val="28"/>
          <w:lang w:val="x-none"/>
          <w14:ligatures w14:val="all"/>
        </w:rPr>
      </w:pP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DE6386">
        <w:rPr>
          <w:rFonts w:ascii="Times New Roman" w:eastAsia="Times New Roman" w:hAnsi="Times New Roman" w:cs="Times New Roman"/>
          <w:b/>
          <w:color w:val="000000"/>
          <w:sz w:val="28"/>
          <w:szCs w:val="28"/>
          <w14:ligatures w14:val="all"/>
        </w:rPr>
        <w:t>4.</w:t>
      </w:r>
      <w:r>
        <w:rPr>
          <w:rFonts w:ascii="Times New Roman" w:eastAsia="Times New Roman" w:hAnsi="Times New Roman" w:cs="Times New Roman"/>
          <w:b/>
          <w:color w:val="000000"/>
          <w:sz w:val="28"/>
          <w:szCs w:val="28"/>
          <w14:ligatures w14:val="all"/>
        </w:rPr>
        <w:t>27</w:t>
      </w:r>
      <w:r w:rsidRPr="00DE6386">
        <w:rPr>
          <w:rFonts w:ascii="Times New Roman" w:eastAsia="Times New Roman" w:hAnsi="Times New Roman" w:cs="Times New Roman"/>
          <w:b/>
          <w:color w:val="000000"/>
          <w:sz w:val="28"/>
          <w:szCs w:val="28"/>
          <w:lang w:val="x-none"/>
          <w14:ligatures w14:val="all"/>
        </w:rPr>
        <w:t>.</w:t>
      </w:r>
      <w:r w:rsidRPr="00450215">
        <w:rPr>
          <w:rFonts w:ascii="Times New Roman" w:eastAsia="Times New Roman" w:hAnsi="Times New Roman" w:cs="Times New Roman"/>
          <w:color w:val="000000"/>
          <w:sz w:val="28"/>
          <w:szCs w:val="28"/>
          <w:lang w:val="x-none"/>
          <w14:ligatures w14:val="all"/>
        </w:rPr>
        <w:t xml:space="preserve"> Время простоя по вине работодателя оплачивается в размере не менее 2/3 средней заработной платы работника.</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Время простоя по вине работника не оплачивается.</w:t>
      </w:r>
    </w:p>
    <w:p w:rsidR="00D65785" w:rsidRPr="00450215"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65785" w:rsidRPr="0029063F" w:rsidRDefault="00D65785" w:rsidP="00D65785">
      <w:pPr>
        <w:ind w:firstLine="709"/>
        <w:jc w:val="both"/>
        <w:rPr>
          <w:rFonts w:ascii="Times New Roman" w:eastAsia="Times New Roman" w:hAnsi="Times New Roman" w:cs="Times New Roman"/>
          <w:color w:val="000000"/>
          <w:sz w:val="28"/>
          <w:szCs w:val="28"/>
          <w:lang w:val="x-none"/>
          <w14:ligatures w14:val="all"/>
        </w:rPr>
      </w:pPr>
      <w:r w:rsidRPr="00450215">
        <w:rPr>
          <w:rFonts w:ascii="Times New Roman" w:eastAsia="Times New Roman" w:hAnsi="Times New Roman" w:cs="Times New Roman"/>
          <w:color w:val="000000"/>
          <w:sz w:val="28"/>
          <w:szCs w:val="28"/>
          <w:lang w:val="x-none"/>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bookmarkEnd w:id="6"/>
    <w:p w:rsidR="00D65785" w:rsidRDefault="00D65785" w:rsidP="00D65785">
      <w:pPr>
        <w:contextualSpacing/>
        <w:jc w:val="both"/>
        <w:outlineLvl w:val="0"/>
        <w:rPr>
          <w:rFonts w:ascii="Times New Roman" w:eastAsia="Times New Roman" w:hAnsi="Times New Roman" w:cs="Times New Roman"/>
          <w:b/>
          <w:bCs/>
          <w:caps/>
          <w:sz w:val="28"/>
          <w:szCs w:val="28"/>
        </w:rPr>
      </w:pPr>
    </w:p>
    <w:p w:rsidR="00D65785" w:rsidRPr="00E03DDA" w:rsidRDefault="00D65785" w:rsidP="00D65785">
      <w:pPr>
        <w:contextualSpacing/>
        <w:jc w:val="both"/>
        <w:outlineLvl w:val="0"/>
        <w:rPr>
          <w:rFonts w:ascii="Times New Roman" w:eastAsia="Times New Roman" w:hAnsi="Times New Roman" w:cs="Times New Roman"/>
          <w:b/>
          <w:bCs/>
          <w:caps/>
          <w:sz w:val="28"/>
          <w:szCs w:val="28"/>
        </w:rPr>
      </w:pPr>
      <w:r w:rsidRPr="00E03DDA">
        <w:rPr>
          <w:rFonts w:ascii="Times New Roman" w:eastAsia="Times New Roman" w:hAnsi="Times New Roman" w:cs="Times New Roman"/>
          <w:b/>
          <w:bCs/>
          <w:caps/>
          <w:sz w:val="28"/>
          <w:szCs w:val="28"/>
        </w:rPr>
        <w:lastRenderedPageBreak/>
        <w:t xml:space="preserve">     Раздел </w:t>
      </w:r>
      <w:r w:rsidRPr="00E03DDA">
        <w:rPr>
          <w:rFonts w:ascii="Times New Roman" w:eastAsia="Times New Roman" w:hAnsi="Times New Roman" w:cs="Times New Roman"/>
          <w:b/>
          <w:bCs/>
          <w:caps/>
          <w:sz w:val="28"/>
          <w:szCs w:val="28"/>
          <w:lang w:val="en-US"/>
        </w:rPr>
        <w:t>V</w:t>
      </w:r>
      <w:r w:rsidRPr="00E03DDA">
        <w:rPr>
          <w:rFonts w:ascii="Times New Roman" w:eastAsia="Times New Roman" w:hAnsi="Times New Roman" w:cs="Times New Roman"/>
          <w:b/>
          <w:bCs/>
          <w:caps/>
          <w:sz w:val="28"/>
          <w:szCs w:val="28"/>
        </w:rPr>
        <w:t>.  Социальные гарантии и меры социальной ПОДДЕРЖКИ, пункт</w:t>
      </w:r>
      <w:r w:rsidRPr="00E03DDA">
        <w:rPr>
          <w:rFonts w:ascii="Times New Roman" w:hAnsi="Times New Roman" w:cs="Times New Roman"/>
          <w:b/>
          <w:bCs/>
          <w:sz w:val="28"/>
          <w:szCs w:val="28"/>
        </w:rPr>
        <w:t xml:space="preserve"> 5.7 </w:t>
      </w:r>
      <w:r w:rsidRPr="00E03DDA">
        <w:rPr>
          <w:rFonts w:ascii="Times New Roman" w:hAnsi="Times New Roman" w:cs="Times New Roman"/>
          <w:sz w:val="28"/>
          <w:szCs w:val="28"/>
        </w:rPr>
        <w:t>изложить в следующей редакции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D65785" w:rsidRPr="007065C8" w:rsidRDefault="00D65785" w:rsidP="00D65785">
      <w:pPr>
        <w:ind w:firstLine="708"/>
        <w:jc w:val="both"/>
        <w:rPr>
          <w:rFonts w:ascii="Times New Roman" w:hAnsi="Times New Roman" w:cs="Times New Roman"/>
          <w:sz w:val="28"/>
          <w:szCs w:val="28"/>
        </w:rPr>
      </w:pPr>
    </w:p>
    <w:p w:rsidR="00D65785" w:rsidRDefault="00D65785" w:rsidP="00D65785">
      <w:pPr>
        <w:ind w:firstLine="708"/>
        <w:jc w:val="both"/>
        <w:rPr>
          <w:rFonts w:ascii="Times New Roman" w:hAnsi="Times New Roman" w:cs="Times New Roman"/>
          <w:sz w:val="28"/>
          <w:szCs w:val="28"/>
        </w:rPr>
      </w:pPr>
      <w:r>
        <w:rPr>
          <w:rFonts w:ascii="Times New Roman" w:eastAsia="Times New Roman" w:hAnsi="Times New Roman" w:cs="Times New Roman"/>
          <w:b/>
          <w:bCs/>
          <w:caps/>
          <w:sz w:val="24"/>
          <w:szCs w:val="24"/>
        </w:rPr>
        <w:t xml:space="preserve">РАЗДЕЛ </w:t>
      </w:r>
      <w:r w:rsidRPr="007065C8">
        <w:rPr>
          <w:rFonts w:ascii="Times New Roman" w:eastAsia="Times New Roman" w:hAnsi="Times New Roman" w:cs="Times New Roman"/>
          <w:b/>
          <w:bCs/>
          <w:caps/>
          <w:sz w:val="24"/>
          <w:szCs w:val="24"/>
        </w:rPr>
        <w:t>IX. ПЕНСИОННОЕ ОБЕСПЕЧЕНИЕ</w:t>
      </w:r>
      <w:r w:rsidRPr="00450215">
        <w:rPr>
          <w:rFonts w:ascii="Times New Roman" w:hAnsi="Times New Roman" w:cs="Times New Roman"/>
          <w:sz w:val="28"/>
          <w:szCs w:val="28"/>
        </w:rPr>
        <w:t xml:space="preserve"> </w:t>
      </w:r>
      <w:r>
        <w:rPr>
          <w:rFonts w:ascii="Times New Roman" w:hAnsi="Times New Roman" w:cs="Times New Roman"/>
          <w:b/>
          <w:bCs/>
          <w:sz w:val="28"/>
          <w:szCs w:val="28"/>
        </w:rPr>
        <w:t>пункт 9.4</w:t>
      </w:r>
      <w:r w:rsidRPr="00450215">
        <w:rPr>
          <w:rFonts w:ascii="Times New Roman" w:hAnsi="Times New Roman" w:cs="Times New Roman"/>
          <w:b/>
          <w:bCs/>
          <w:sz w:val="28"/>
          <w:szCs w:val="28"/>
        </w:rPr>
        <w:t>. изложить в следующей</w:t>
      </w:r>
      <w:r w:rsidRPr="00450215">
        <w:rPr>
          <w:rFonts w:ascii="Times New Roman" w:hAnsi="Times New Roman" w:cs="Times New Roman"/>
          <w:sz w:val="28"/>
          <w:szCs w:val="28"/>
        </w:rPr>
        <w:t xml:space="preserve"> </w:t>
      </w:r>
      <w:r w:rsidRPr="00450215">
        <w:rPr>
          <w:rFonts w:ascii="Times New Roman" w:hAnsi="Times New Roman" w:cs="Times New Roman"/>
          <w:b/>
          <w:bCs/>
          <w:sz w:val="28"/>
          <w:szCs w:val="28"/>
        </w:rPr>
        <w:t>редакции</w:t>
      </w: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D65785" w:rsidRPr="00450215" w:rsidRDefault="00D65785" w:rsidP="00D65785">
      <w:pPr>
        <w:ind w:firstLine="708"/>
        <w:jc w:val="both"/>
        <w:rPr>
          <w:rFonts w:ascii="Times New Roman" w:hAnsi="Times New Roman" w:cs="Times New Roman"/>
          <w:sz w:val="28"/>
          <w:szCs w:val="28"/>
        </w:rPr>
      </w:pPr>
    </w:p>
    <w:p w:rsidR="00D65785" w:rsidRPr="00450215" w:rsidRDefault="00D65785" w:rsidP="00D65785">
      <w:pPr>
        <w:shd w:val="clear" w:color="auto" w:fill="FFFFFF"/>
        <w:ind w:firstLine="708"/>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D65785" w:rsidRPr="00450215" w:rsidRDefault="00D65785" w:rsidP="00D65785">
      <w:pPr>
        <w:tabs>
          <w:tab w:val="num" w:pos="240"/>
        </w:tabs>
        <w:ind w:firstLine="709"/>
        <w:jc w:val="center"/>
        <w:rPr>
          <w:rFonts w:ascii="Times New Roman" w:eastAsia="Times New Roman" w:hAnsi="Times New Roman" w:cs="Times New Roman"/>
          <w:b/>
          <w:sz w:val="28"/>
          <w:szCs w:val="28"/>
          <w14:ligatures w14:val="all"/>
        </w:rPr>
      </w:pPr>
    </w:p>
    <w:p w:rsidR="00D65785" w:rsidRPr="00077831" w:rsidRDefault="00D65785" w:rsidP="00D65785">
      <w:pPr>
        <w:tabs>
          <w:tab w:val="num" w:pos="240"/>
        </w:tabs>
        <w:ind w:firstLine="709"/>
        <w:jc w:val="both"/>
        <w:rPr>
          <w:rFonts w:ascii="Times New Roman" w:eastAsia="Times New Roman" w:hAnsi="Times New Roman" w:cs="Times New Roman"/>
          <w:b/>
          <w:sz w:val="28"/>
          <w:szCs w:val="28"/>
          <w14:ligatures w14:val="all"/>
        </w:rPr>
      </w:pPr>
      <w:bookmarkStart w:id="7" w:name="_Hlk184042303"/>
      <w:r w:rsidRPr="00450215">
        <w:rPr>
          <w:rFonts w:ascii="Times New Roman" w:eastAsia="Times New Roman" w:hAnsi="Times New Roman" w:cs="Times New Roman"/>
          <w:b/>
          <w:sz w:val="28"/>
          <w:szCs w:val="28"/>
          <w14:ligatures w14:val="all"/>
        </w:rPr>
        <w:t xml:space="preserve">В </w:t>
      </w:r>
      <w:r>
        <w:rPr>
          <w:rFonts w:ascii="Times New Roman" w:eastAsia="Times New Roman" w:hAnsi="Times New Roman" w:cs="Times New Roman"/>
          <w:b/>
          <w:sz w:val="28"/>
          <w:szCs w:val="28"/>
          <w14:ligatures w14:val="all"/>
        </w:rPr>
        <w:t xml:space="preserve">Приложении № 2 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w:t>
      </w:r>
      <w:r>
        <w:rPr>
          <w:rFonts w:ascii="Times New Roman" w:eastAsia="Times New Roman" w:hAnsi="Times New Roman" w:cs="Times New Roman"/>
          <w:b/>
          <w:sz w:val="28"/>
          <w:szCs w:val="28"/>
          <w14:ligatures w14:val="all"/>
        </w:rPr>
        <w:t>«</w:t>
      </w:r>
      <w:r w:rsidRPr="00450215">
        <w:rPr>
          <w:rFonts w:ascii="Times New Roman" w:eastAsia="Times New Roman" w:hAnsi="Times New Roman" w:cs="Times New Roman"/>
          <w:b/>
          <w:sz w:val="28"/>
          <w:szCs w:val="28"/>
          <w14:ligatures w14:val="all"/>
        </w:rPr>
        <w:t>Льготы по установлению уровня оплаты труда работника во взаимосвязи с имеющейся квалификационной категорией</w:t>
      </w:r>
      <w:r>
        <w:rPr>
          <w:rFonts w:ascii="Times New Roman" w:eastAsia="Times New Roman" w:hAnsi="Times New Roman" w:cs="Times New Roman"/>
          <w:b/>
          <w:sz w:val="28"/>
          <w:szCs w:val="28"/>
          <w14:ligatures w14:val="all"/>
        </w:rPr>
        <w:t>»</w:t>
      </w:r>
      <w:r w:rsidRPr="00450215">
        <w:rPr>
          <w:rFonts w:ascii="Times New Roman" w:eastAsia="Times New Roman" w:hAnsi="Times New Roman" w:cs="Times New Roman"/>
          <w:b/>
          <w:sz w:val="28"/>
          <w:szCs w:val="28"/>
          <w14:ligatures w14:val="all"/>
        </w:rPr>
        <w:t xml:space="preserve"> </w:t>
      </w:r>
      <w:r>
        <w:rPr>
          <w:rFonts w:ascii="Times New Roman" w:eastAsia="Times New Roman" w:hAnsi="Times New Roman" w:cs="Times New Roman"/>
          <w:b/>
          <w:sz w:val="28"/>
          <w:szCs w:val="28"/>
          <w14:ligatures w14:val="all"/>
        </w:rPr>
        <w:t>внести</w:t>
      </w:r>
      <w:r w:rsidRPr="00077831">
        <w:rPr>
          <w:rFonts w:ascii="Times New Roman" w:eastAsia="Times New Roman" w:hAnsi="Times New Roman" w:cs="Times New Roman"/>
          <w:b/>
          <w:sz w:val="28"/>
          <w:szCs w:val="28"/>
          <w14:ligatures w14:val="all"/>
        </w:rPr>
        <w:t xml:space="preserve"> изменения в таблицу</w:t>
      </w:r>
      <w:r>
        <w:rPr>
          <w:rFonts w:ascii="Times New Roman" w:eastAsia="Times New Roman" w:hAnsi="Times New Roman" w:cs="Times New Roman"/>
          <w:b/>
          <w:sz w:val="28"/>
          <w:szCs w:val="28"/>
          <w14:ligatures w14:val="all"/>
        </w:rPr>
        <w:t>.</w:t>
      </w:r>
    </w:p>
    <w:p w:rsidR="00D65785" w:rsidRPr="00450215" w:rsidRDefault="00D65785" w:rsidP="00D65785">
      <w:pPr>
        <w:tabs>
          <w:tab w:val="num" w:pos="240"/>
        </w:tabs>
        <w:ind w:firstLine="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rsidR="00D65785" w:rsidRPr="0045021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D6578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D65785" w:rsidRPr="00833B72" w:rsidRDefault="00D65785" w:rsidP="00D65785">
      <w:pPr>
        <w:ind w:firstLine="709"/>
        <w:jc w:val="both"/>
        <w:rPr>
          <w:rFonts w:ascii="Times New Roman" w:eastAsia="Times New Roman" w:hAnsi="Times New Roman" w:cs="Times New Roman"/>
          <w:sz w:val="10"/>
          <w:szCs w:val="10"/>
          <w14:ligatures w14:val="all"/>
        </w:rPr>
      </w:pPr>
    </w:p>
    <w:p w:rsidR="00D6578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D65785" w:rsidRPr="00833B72" w:rsidRDefault="00D65785" w:rsidP="00D65785">
      <w:pPr>
        <w:ind w:firstLine="709"/>
        <w:jc w:val="both"/>
        <w:rPr>
          <w:rFonts w:ascii="Times New Roman" w:eastAsia="Times New Roman" w:hAnsi="Times New Roman" w:cs="Times New Roman"/>
          <w:sz w:val="10"/>
          <w:szCs w:val="10"/>
          <w14:ligatures w14:val="all"/>
        </w:rPr>
      </w:pPr>
    </w:p>
    <w:p w:rsidR="00D6578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65785" w:rsidRPr="00833B72" w:rsidRDefault="00D65785" w:rsidP="00D65785">
      <w:pPr>
        <w:ind w:firstLine="709"/>
        <w:jc w:val="both"/>
        <w:rPr>
          <w:rFonts w:ascii="Times New Roman" w:eastAsia="Times New Roman" w:hAnsi="Times New Roman" w:cs="Times New Roman"/>
          <w:sz w:val="10"/>
          <w:szCs w:val="10"/>
          <w14:ligatures w14:val="all"/>
        </w:rPr>
      </w:pPr>
    </w:p>
    <w:p w:rsidR="00D65785" w:rsidRDefault="00D65785" w:rsidP="00D65785">
      <w:pPr>
        <w:ind w:firstLine="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rsidR="00D65785" w:rsidRPr="00833B72" w:rsidRDefault="00D65785" w:rsidP="00D65785">
      <w:pPr>
        <w:ind w:firstLine="709"/>
        <w:jc w:val="both"/>
        <w:rPr>
          <w:rFonts w:ascii="Times New Roman" w:eastAsia="Times New Roman" w:hAnsi="Times New Roman" w:cs="Times New Roman"/>
          <w:sz w:val="10"/>
          <w:szCs w:val="10"/>
          <w14:ligatures w14:val="all"/>
        </w:rPr>
      </w:pPr>
    </w:p>
    <w:p w:rsidR="00D65785" w:rsidRDefault="00D65785" w:rsidP="00D65785">
      <w:pPr>
        <w:tabs>
          <w:tab w:val="num" w:pos="240"/>
        </w:tabs>
        <w:ind w:firstLine="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D65785" w:rsidRDefault="00D65785" w:rsidP="00D65785">
      <w:pPr>
        <w:tabs>
          <w:tab w:val="num" w:pos="240"/>
        </w:tabs>
        <w:ind w:firstLine="709"/>
        <w:jc w:val="both"/>
        <w:rPr>
          <w:rFonts w:ascii="Times New Roman" w:eastAsia="Times New Roman" w:hAnsi="Times New Roman" w:cs="Times New Roman"/>
          <w:spacing w:val="-4"/>
          <w:sz w:val="28"/>
          <w:szCs w:val="28"/>
          <w14:ligatures w14:val="all"/>
        </w:rPr>
      </w:pPr>
    </w:p>
    <w:p w:rsidR="00D65785" w:rsidRPr="00450215" w:rsidRDefault="00D65785" w:rsidP="00D65785">
      <w:pPr>
        <w:tabs>
          <w:tab w:val="num" w:pos="240"/>
        </w:tabs>
        <w:ind w:firstLine="709"/>
        <w:jc w:val="both"/>
        <w:rPr>
          <w:rFonts w:ascii="Times New Roman" w:eastAsia="Times New Roman" w:hAnsi="Times New Roman" w:cs="Times New Roman"/>
          <w:spacing w:val="-4"/>
          <w:sz w:val="28"/>
          <w:szCs w:val="28"/>
          <w14:ligatures w14:val="all"/>
        </w:rPr>
      </w:pPr>
    </w:p>
    <w:p w:rsidR="00D65785" w:rsidRPr="002468CD" w:rsidRDefault="00D65785" w:rsidP="00D65785">
      <w:pPr>
        <w:tabs>
          <w:tab w:val="num" w:pos="240"/>
        </w:tabs>
        <w:ind w:firstLine="709"/>
        <w:jc w:val="both"/>
        <w:rPr>
          <w:rFonts w:ascii="Times New Roman" w:eastAsia="Times New Roman" w:hAnsi="Times New Roman" w:cs="Times New Roman"/>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D65785" w:rsidRPr="00450215" w:rsidTr="000A4B5C">
        <w:tc>
          <w:tcPr>
            <w:tcW w:w="4167" w:type="dxa"/>
            <w:tcBorders>
              <w:top w:val="single" w:sz="4" w:space="0" w:color="auto"/>
              <w:left w:val="single" w:sz="4" w:space="0" w:color="auto"/>
              <w:bottom w:val="single" w:sz="4" w:space="0" w:color="auto"/>
              <w:right w:val="single" w:sz="4" w:space="0" w:color="auto"/>
            </w:tcBorders>
            <w:hideMark/>
          </w:tcPr>
          <w:bookmarkEnd w:id="7"/>
          <w:p w:rsidR="00D65785" w:rsidRPr="00450215" w:rsidRDefault="00D65785" w:rsidP="000A4B5C">
            <w:pPr>
              <w:tabs>
                <w:tab w:val="num" w:pos="240"/>
              </w:tabs>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D65785" w:rsidRPr="00450215" w:rsidRDefault="00D65785" w:rsidP="000A4B5C">
            <w:pPr>
              <w:tabs>
                <w:tab w:val="num" w:pos="240"/>
              </w:tabs>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D65785" w:rsidRPr="00450215" w:rsidRDefault="00D65785" w:rsidP="000A4B5C">
            <w:pPr>
              <w:tabs>
                <w:tab w:val="num" w:pos="240"/>
              </w:tabs>
              <w:jc w:val="center"/>
              <w:rPr>
                <w:rFonts w:ascii="Times New Roman" w:eastAsia="Times New Roman" w:hAnsi="Times New Roman" w:cs="Times New Roman"/>
                <w:b/>
                <w:sz w:val="28"/>
                <w:szCs w:val="28"/>
                <w14:ligatures w14:val="all"/>
              </w:rPr>
            </w:pPr>
          </w:p>
        </w:tc>
      </w:tr>
      <w:tr w:rsidR="00D65785" w:rsidRPr="00450215" w:rsidTr="000A4B5C">
        <w:trPr>
          <w:trHeight w:val="4971"/>
        </w:trPr>
        <w:tc>
          <w:tcPr>
            <w:tcW w:w="4167" w:type="dxa"/>
            <w:tcBorders>
              <w:top w:val="single" w:sz="4" w:space="0" w:color="auto"/>
              <w:left w:val="single" w:sz="4" w:space="0" w:color="auto"/>
              <w:bottom w:val="single" w:sz="4" w:space="0" w:color="auto"/>
              <w:right w:val="single" w:sz="4" w:space="0" w:color="auto"/>
            </w:tcBorders>
          </w:tcPr>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D65785" w:rsidRPr="00BF4473"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14:ligatures w14:val="all"/>
              </w:rPr>
              <w:t>валеология</w:t>
            </w:r>
            <w:proofErr w:type="spellEnd"/>
            <w:r w:rsidRPr="00450215">
              <w:rPr>
                <w:rFonts w:ascii="Times New Roman" w:eastAsia="Times New Roman" w:hAnsi="Times New Roman" w:cs="Times New Roman"/>
                <w:sz w:val="28"/>
                <w:szCs w:val="28"/>
                <w14:ligatures w14:val="all"/>
              </w:rPr>
              <w:t xml:space="preserve"> как часть курса биологии, или профильные темы по медицинской подготовке из </w:t>
            </w:r>
            <w:proofErr w:type="gramStart"/>
            <w:r w:rsidRPr="00450215">
              <w:rPr>
                <w:rFonts w:ascii="Times New Roman" w:eastAsia="Times New Roman" w:hAnsi="Times New Roman" w:cs="Times New Roman"/>
                <w:sz w:val="28"/>
                <w:szCs w:val="28"/>
                <w14:ligatures w14:val="all"/>
              </w:rPr>
              <w:t xml:space="preserve">курса  </w:t>
            </w:r>
            <w:r w:rsidRPr="00BF4473">
              <w:rPr>
                <w:rFonts w:ascii="Times New Roman" w:eastAsia="Times New Roman" w:hAnsi="Times New Roman" w:cs="Times New Roman"/>
                <w:sz w:val="28"/>
                <w:szCs w:val="28"/>
                <w14:ligatures w14:val="all"/>
              </w:rPr>
              <w:t>«</w:t>
            </w:r>
            <w:proofErr w:type="gramEnd"/>
            <w:r w:rsidRPr="00BF4473">
              <w:rPr>
                <w:rFonts w:ascii="Times New Roman" w:eastAsia="Times New Roman" w:hAnsi="Times New Roman" w:cs="Times New Roman"/>
                <w:sz w:val="28"/>
                <w:szCs w:val="28"/>
                <w14:ligatures w14:val="all"/>
              </w:rPr>
              <w:t>Основы безопасности и защиты Родины»);</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proofErr w:type="spellStart"/>
            <w:r w:rsidRPr="00450215">
              <w:rPr>
                <w:rFonts w:ascii="Times New Roman" w:eastAsia="Times New Roman" w:hAnsi="Times New Roman" w:cs="Times New Roman"/>
                <w:sz w:val="28"/>
                <w:szCs w:val="28"/>
                <w14:ligatures w14:val="all"/>
              </w:rPr>
              <w:lastRenderedPageBreak/>
              <w:t>тьютор</w:t>
            </w:r>
            <w:proofErr w:type="spellEnd"/>
            <w:r w:rsidRPr="00450215">
              <w:rPr>
                <w:rFonts w:ascii="Times New Roman" w:eastAsia="Times New Roman" w:hAnsi="Times New Roman" w:cs="Times New Roman"/>
                <w:sz w:val="28"/>
                <w:szCs w:val="28"/>
                <w14:ligatures w14:val="all"/>
              </w:rPr>
              <w:t xml:space="preserve"> </w:t>
            </w:r>
          </w:p>
          <w:p w:rsidR="00D65785" w:rsidRPr="00450215" w:rsidRDefault="00D65785" w:rsidP="000A4B5C">
            <w:pPr>
              <w:tabs>
                <w:tab w:val="num" w:pos="240"/>
              </w:tabs>
              <w:jc w:val="both"/>
              <w:rPr>
                <w:rFonts w:ascii="Times New Roman" w:eastAsia="Times New Roman" w:hAnsi="Times New Roman" w:cs="Times New Roman"/>
                <w:color w:val="FF0000"/>
                <w:sz w:val="28"/>
                <w:szCs w:val="28"/>
                <w14:ligatures w14:val="all"/>
              </w:rPr>
            </w:pPr>
          </w:p>
        </w:tc>
      </w:tr>
      <w:tr w:rsidR="00D65785" w:rsidRPr="00450215" w:rsidTr="000A4B5C">
        <w:trPr>
          <w:trHeight w:val="3957"/>
        </w:trPr>
        <w:tc>
          <w:tcPr>
            <w:tcW w:w="4167" w:type="dxa"/>
            <w:tcBorders>
              <w:top w:val="single" w:sz="4" w:space="0" w:color="auto"/>
              <w:left w:val="single" w:sz="4" w:space="0" w:color="auto"/>
              <w:bottom w:val="single" w:sz="4" w:space="0" w:color="auto"/>
              <w:right w:val="single" w:sz="4" w:space="0" w:color="auto"/>
            </w:tcBorders>
          </w:tcPr>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w:t>
            </w:r>
            <w:r w:rsidRPr="00BF4473">
              <w:rPr>
                <w:rFonts w:ascii="Times New Roman" w:eastAsia="Times New Roman" w:hAnsi="Times New Roman" w:cs="Times New Roman"/>
                <w:sz w:val="28"/>
                <w:szCs w:val="28"/>
                <w14:ligatures w14:val="all"/>
              </w:rPr>
              <w:t xml:space="preserve">, преподаватель, ведущий занятия с обучающимися по курсу «Основы безопасности и защиты Родины», «Допризывная подготовка» сверх </w:t>
            </w:r>
            <w:r w:rsidRPr="00450215">
              <w:rPr>
                <w:rFonts w:ascii="Times New Roman" w:eastAsia="Times New Roman" w:hAnsi="Times New Roman" w:cs="Times New Roman"/>
                <w:sz w:val="28"/>
                <w:szCs w:val="28"/>
                <w14:ligatures w14:val="all"/>
              </w:rPr>
              <w:t>учебной нагрузки, входящей в основные должностные обязанности;</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D6578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p>
        </w:tc>
      </w:tr>
      <w:tr w:rsidR="00D65785" w:rsidRPr="00450215" w:rsidTr="000A4B5C">
        <w:tc>
          <w:tcPr>
            <w:tcW w:w="4167" w:type="dxa"/>
            <w:tcBorders>
              <w:top w:val="single" w:sz="4" w:space="0" w:color="auto"/>
              <w:left w:val="single" w:sz="4" w:space="0" w:color="auto"/>
              <w:bottom w:val="single" w:sz="4" w:space="0" w:color="auto"/>
              <w:right w:val="single" w:sz="4" w:space="0" w:color="auto"/>
            </w:tcBorders>
          </w:tcPr>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физкультуры (физического </w:t>
            </w:r>
            <w:r w:rsidRPr="00450215">
              <w:rPr>
                <w:rFonts w:ascii="Times New Roman" w:eastAsia="Times New Roman" w:hAnsi="Times New Roman" w:cs="Times New Roman"/>
                <w:sz w:val="28"/>
                <w:szCs w:val="28"/>
                <w14:ligatures w14:val="all"/>
              </w:rPr>
              <w:lastRenderedPageBreak/>
              <w:t>воспитания), руководитель физического воспитания</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p>
        </w:tc>
        <w:tc>
          <w:tcPr>
            <w:tcW w:w="5893" w:type="dxa"/>
            <w:tcBorders>
              <w:top w:val="single" w:sz="4" w:space="0" w:color="auto"/>
              <w:left w:val="single" w:sz="4" w:space="0" w:color="auto"/>
              <w:bottom w:val="single" w:sz="4" w:space="0" w:color="auto"/>
              <w:right w:val="single" w:sz="4" w:space="0" w:color="auto"/>
            </w:tcBorders>
          </w:tcPr>
          <w:p w:rsidR="00D65785" w:rsidRPr="00450215" w:rsidRDefault="00D65785" w:rsidP="000A4B5C">
            <w:pPr>
              <w:tabs>
                <w:tab w:val="num" w:pos="240"/>
              </w:tabs>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r>
      <w:tr w:rsidR="00D65785" w:rsidRPr="00450215" w:rsidTr="000A4B5C">
        <w:tc>
          <w:tcPr>
            <w:tcW w:w="4167" w:type="dxa"/>
            <w:tcBorders>
              <w:top w:val="single" w:sz="4" w:space="0" w:color="auto"/>
              <w:left w:val="single" w:sz="4" w:space="0" w:color="auto"/>
              <w:bottom w:val="single" w:sz="4" w:space="0" w:color="auto"/>
              <w:right w:val="single" w:sz="4" w:space="0" w:color="auto"/>
            </w:tcBorders>
            <w:hideMark/>
          </w:tcPr>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D65785" w:rsidRPr="00BF4473" w:rsidRDefault="00D65785" w:rsidP="000A4B5C">
            <w:pPr>
              <w:tabs>
                <w:tab w:val="num" w:pos="240"/>
              </w:tabs>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физкультуры (физического воспитания), инструктор по физкультуре; учитель, преподаватель, ведущий занятия из курса </w:t>
            </w:r>
            <w:r w:rsidRPr="00BF4473">
              <w:rPr>
                <w:rFonts w:ascii="Times New Roman" w:eastAsia="Times New Roman" w:hAnsi="Times New Roman" w:cs="Times New Roman"/>
                <w:sz w:val="28"/>
                <w:szCs w:val="28"/>
                <w14:ligatures w14:val="all"/>
              </w:rPr>
              <w:t>«Основы безопасности и защиты Родины» (ОБЗР)</w:t>
            </w:r>
          </w:p>
          <w:p w:rsidR="00D65785" w:rsidRPr="00450215" w:rsidRDefault="00D65785" w:rsidP="000A4B5C">
            <w:pPr>
              <w:tabs>
                <w:tab w:val="num" w:pos="240"/>
              </w:tabs>
              <w:jc w:val="both"/>
              <w:rPr>
                <w:rFonts w:ascii="Times New Roman" w:eastAsia="Times New Roman" w:hAnsi="Times New Roman" w:cs="Times New Roman"/>
                <w:sz w:val="28"/>
                <w:szCs w:val="28"/>
                <w14:ligatures w14:val="all"/>
              </w:rPr>
            </w:pPr>
          </w:p>
        </w:tc>
      </w:tr>
    </w:tbl>
    <w:p w:rsidR="00D65785" w:rsidRDefault="00D65785"/>
    <w:p w:rsidR="00D65785" w:rsidRDefault="00D65785"/>
    <w:p w:rsidR="00D65785" w:rsidRDefault="00D65785"/>
    <w:p w:rsidR="00D65785" w:rsidRDefault="00D65785">
      <w:r w:rsidRPr="00D65785">
        <w:object w:dxaOrig="8925" w:dyaOrig="12615">
          <v:shape id="_x0000_i1026" type="#_x0000_t75" style="width:446.25pt;height:630.75pt" o:ole="">
            <v:imagedata r:id="rId9" o:title=""/>
          </v:shape>
          <o:OLEObject Type="Embed" ProgID="AcroExch.Document.DC" ShapeID="_x0000_i1026" DrawAspect="Content" ObjectID="_1801892070" r:id="rId10"/>
        </w:object>
      </w:r>
    </w:p>
    <w:p w:rsidR="00D65785" w:rsidRDefault="00D65785"/>
    <w:p w:rsidR="00D65785" w:rsidRDefault="00D65785"/>
    <w:p w:rsidR="00D65785" w:rsidRDefault="00D65785"/>
    <w:p w:rsidR="00D65785" w:rsidRDefault="00D65785"/>
    <w:p w:rsidR="00D65785" w:rsidRDefault="00D65785"/>
    <w:p w:rsidR="00D65785" w:rsidRDefault="00D65785"/>
    <w:p w:rsidR="00D65785" w:rsidRDefault="00D65785"/>
    <w:p w:rsidR="00D65785" w:rsidRDefault="00D65785"/>
    <w:sectPr w:rsidR="00D65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AD7"/>
    <w:rsid w:val="0004329A"/>
    <w:rsid w:val="006B2F63"/>
    <w:rsid w:val="00793AD7"/>
    <w:rsid w:val="00CE6585"/>
    <w:rsid w:val="00D65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4A57"/>
  <w15:chartTrackingRefBased/>
  <w15:docId w15:val="{DF3F46B9-043B-447C-90E8-1FC7E427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65785"/>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locked/>
    <w:rsid w:val="00D65785"/>
    <w:rPr>
      <w:rFonts w:ascii="Times New Roman" w:eastAsia="Calibri" w:hAnsi="Times New Roman" w:cs="Times New Roman"/>
      <w:sz w:val="28"/>
      <w:szCs w:val="28"/>
    </w:rPr>
  </w:style>
  <w:style w:type="character" w:styleId="a5">
    <w:name w:val="Emphasis"/>
    <w:qFormat/>
    <w:rsid w:val="00D657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170950/0" TargetMode="External"/><Relationship Id="rId3" Type="http://schemas.openxmlformats.org/officeDocument/2006/relationships/webSettings" Target="webSettings.xml"/><Relationship Id="rId7" Type="http://schemas.openxmlformats.org/officeDocument/2006/relationships/hyperlink" Target="https://internet.garant.ru/document/redirect/12119913/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10180093/0"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oleObject" Target="embeddings/oleObject2.bin"/><Relationship Id="rId4" Type="http://schemas.openxmlformats.org/officeDocument/2006/relationships/image" Target="media/image1.emf"/><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2668</Words>
  <Characters>15211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2025-02-24T05:48:00Z</dcterms:created>
  <dcterms:modified xsi:type="dcterms:W3CDTF">2025-02-24T05:48:00Z</dcterms:modified>
</cp:coreProperties>
</file>